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CC4" w:rsidRPr="00A62035" w:rsidRDefault="00286CC4" w:rsidP="00286CC4">
      <w:pPr>
        <w:pStyle w:val="Web"/>
        <w:spacing w:before="0" w:beforeAutospacing="0" w:after="0" w:afterAutospacing="0" w:line="360" w:lineRule="auto"/>
        <w:jc w:val="center"/>
        <w:rPr>
          <w:rFonts w:ascii="Times New Roman" w:eastAsia="Times New Roman" w:hAnsi="Times New Roman" w:cs="Times New Roman"/>
          <w:lang w:val="en-US" w:eastAsia="el-GR"/>
        </w:rPr>
      </w:pPr>
      <w:r>
        <w:rPr>
          <w:noProof/>
          <w:lang w:val="el-GR"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firma 2"/>
                    <pic:cNvPicPr>
                      <a:picLocks noChangeAspect="1" noChangeArrowheads="1"/>
                    </pic:cNvPicPr>
                  </pic:nvPicPr>
                  <pic:blipFill>
                    <a:blip r:embed="rId5"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p w:rsidR="00286CC4" w:rsidRPr="00700FF2" w:rsidRDefault="00286CC4" w:rsidP="00286CC4">
      <w:pPr>
        <w:pStyle w:val="Web"/>
        <w:spacing w:before="0" w:beforeAutospacing="0" w:after="0" w:afterAutospacing="0" w:line="360" w:lineRule="auto"/>
        <w:jc w:val="both"/>
        <w:rPr>
          <w:rFonts w:ascii="Candara" w:eastAsia="Times New Roman" w:hAnsi="Candara" w:cs="Times New Roman"/>
          <w:lang w:val="el-GR" w:eastAsia="el-GR"/>
        </w:rPr>
      </w:pPr>
      <w:r w:rsidRPr="004021CA">
        <w:rPr>
          <w:rFonts w:ascii="Candara" w:eastAsia="Times New Roman" w:hAnsi="Candara" w:cs="Times New Roman"/>
          <w:lang w:val="el-GR" w:eastAsia="el-GR"/>
        </w:rPr>
        <w:t>Αρ. Πρωτ:</w:t>
      </w:r>
      <w:r>
        <w:rPr>
          <w:rFonts w:ascii="Candara" w:eastAsia="Times New Roman" w:hAnsi="Candara" w:cs="Times New Roman"/>
          <w:lang w:val="el-GR" w:eastAsia="el-GR"/>
        </w:rPr>
        <w:t>2192</w:t>
      </w:r>
      <w:r w:rsidRPr="004021CA">
        <w:rPr>
          <w:rFonts w:ascii="Candara" w:eastAsia="Times New Roman" w:hAnsi="Candara" w:cs="Times New Roman"/>
          <w:lang w:val="el-GR" w:eastAsia="el-GR"/>
        </w:rPr>
        <w:tab/>
      </w:r>
      <w:r w:rsidRPr="004021CA">
        <w:rPr>
          <w:rFonts w:ascii="Candara" w:eastAsia="Times New Roman" w:hAnsi="Candara" w:cs="Times New Roman"/>
          <w:lang w:val="el-GR" w:eastAsia="el-GR"/>
        </w:rPr>
        <w:tab/>
      </w:r>
      <w:r w:rsidRPr="004021CA">
        <w:rPr>
          <w:rFonts w:ascii="Candara" w:eastAsia="Times New Roman" w:hAnsi="Candara" w:cs="Times New Roman"/>
          <w:lang w:val="el-GR" w:eastAsia="el-GR"/>
        </w:rPr>
        <w:tab/>
      </w:r>
      <w:r w:rsidRPr="00700FF2">
        <w:rPr>
          <w:rFonts w:ascii="Candara" w:eastAsia="Times New Roman" w:hAnsi="Candara" w:cs="Times New Roman"/>
          <w:lang w:val="el-GR" w:eastAsia="el-GR"/>
        </w:rPr>
        <w:t xml:space="preserve"> </w:t>
      </w:r>
      <w:r>
        <w:rPr>
          <w:rFonts w:ascii="Candara" w:eastAsia="Times New Roman" w:hAnsi="Candara" w:cs="Times New Roman"/>
          <w:lang w:val="el-GR" w:eastAsia="el-GR"/>
        </w:rPr>
        <w:t xml:space="preserve">    </w:t>
      </w:r>
      <w:r w:rsidRPr="00700FF2">
        <w:rPr>
          <w:rFonts w:ascii="Candara" w:eastAsia="Times New Roman" w:hAnsi="Candara" w:cs="Times New Roman"/>
          <w:lang w:val="el-GR" w:eastAsia="el-GR"/>
        </w:rPr>
        <w:t xml:space="preserve"> </w:t>
      </w:r>
      <w:r w:rsidRPr="004021CA">
        <w:rPr>
          <w:rFonts w:ascii="Candara" w:eastAsia="Times New Roman" w:hAnsi="Candara" w:cs="Times New Roman"/>
          <w:lang w:val="el-GR" w:eastAsia="el-GR"/>
        </w:rPr>
        <w:t xml:space="preserve">Αθήνα  </w:t>
      </w:r>
      <w:r w:rsidRPr="00286CC4">
        <w:rPr>
          <w:rFonts w:ascii="Candara" w:eastAsia="Times New Roman" w:hAnsi="Candara" w:cs="Times New Roman"/>
          <w:lang w:val="el-GR" w:eastAsia="el-GR"/>
        </w:rPr>
        <w:t>1</w:t>
      </w:r>
      <w:r>
        <w:rPr>
          <w:rFonts w:ascii="Candara" w:eastAsia="Times New Roman" w:hAnsi="Candara" w:cs="Times New Roman"/>
          <w:lang w:val="el-GR" w:eastAsia="el-GR"/>
        </w:rPr>
        <w:t>5</w:t>
      </w:r>
      <w:r w:rsidRPr="004021CA">
        <w:rPr>
          <w:rFonts w:ascii="Candara" w:eastAsia="Times New Roman" w:hAnsi="Candara" w:cs="Times New Roman"/>
          <w:lang w:val="el-GR" w:eastAsia="el-GR"/>
        </w:rPr>
        <w:t>/</w:t>
      </w:r>
      <w:r>
        <w:rPr>
          <w:rFonts w:ascii="Candara" w:eastAsia="Times New Roman" w:hAnsi="Candara" w:cs="Times New Roman"/>
          <w:lang w:val="el-GR" w:eastAsia="el-GR"/>
        </w:rPr>
        <w:t>3</w:t>
      </w:r>
      <w:r w:rsidRPr="004021CA">
        <w:rPr>
          <w:rFonts w:ascii="Candara" w:eastAsia="Times New Roman" w:hAnsi="Candara" w:cs="Times New Roman"/>
          <w:lang w:val="el-GR" w:eastAsia="el-GR"/>
        </w:rPr>
        <w:t>/</w:t>
      </w:r>
      <w:r w:rsidRPr="00700FF2">
        <w:rPr>
          <w:rFonts w:ascii="Candara" w:eastAsia="Times New Roman" w:hAnsi="Candara" w:cs="Times New Roman"/>
          <w:lang w:val="el-GR" w:eastAsia="el-GR"/>
        </w:rPr>
        <w:t>2022</w:t>
      </w:r>
    </w:p>
    <w:p w:rsidR="00286CC4" w:rsidRPr="004021CA" w:rsidRDefault="00286CC4" w:rsidP="00286CC4">
      <w:pPr>
        <w:shd w:val="clear" w:color="auto" w:fill="FFFFFF"/>
        <w:spacing w:after="0"/>
        <w:jc w:val="both"/>
        <w:rPr>
          <w:rFonts w:ascii="Candara" w:hAnsi="Candara"/>
        </w:rPr>
      </w:pPr>
      <w:r w:rsidRPr="004021CA">
        <w:rPr>
          <w:rFonts w:ascii="Candara" w:hAnsi="Candara"/>
          <w:b/>
          <w:bCs/>
        </w:rPr>
        <w:tab/>
      </w:r>
      <w:r w:rsidRPr="004021CA">
        <w:rPr>
          <w:rFonts w:ascii="Candara" w:hAnsi="Candara"/>
          <w:b/>
          <w:bCs/>
        </w:rPr>
        <w:tab/>
      </w:r>
      <w:r w:rsidRPr="004021CA">
        <w:rPr>
          <w:rFonts w:ascii="Candara" w:hAnsi="Candara"/>
          <w:b/>
          <w:bCs/>
        </w:rPr>
        <w:tab/>
      </w:r>
      <w:r w:rsidRPr="004021CA">
        <w:rPr>
          <w:rFonts w:ascii="Candara" w:hAnsi="Candara"/>
          <w:b/>
          <w:bCs/>
        </w:rPr>
        <w:tab/>
      </w:r>
      <w:r w:rsidRPr="004021CA">
        <w:rPr>
          <w:rFonts w:ascii="Candara" w:hAnsi="Candara"/>
          <w:b/>
          <w:bCs/>
        </w:rPr>
        <w:tab/>
        <w:t xml:space="preserve"> </w:t>
      </w:r>
      <w:r>
        <w:rPr>
          <w:rFonts w:ascii="Candara" w:hAnsi="Candara"/>
          <w:b/>
          <w:bCs/>
        </w:rPr>
        <w:t xml:space="preserve">     </w:t>
      </w:r>
      <w:r w:rsidRPr="00286CC4">
        <w:rPr>
          <w:rFonts w:ascii="Candara" w:hAnsi="Candara"/>
          <w:b/>
          <w:bCs/>
        </w:rPr>
        <w:t xml:space="preserve">  </w:t>
      </w:r>
      <w:r w:rsidRPr="004021CA">
        <w:rPr>
          <w:rFonts w:ascii="Candara" w:hAnsi="Candara"/>
        </w:rPr>
        <w:t xml:space="preserve">Προς </w:t>
      </w:r>
    </w:p>
    <w:p w:rsidR="00286CC4" w:rsidRDefault="00286CC4" w:rsidP="00286CC4">
      <w:pPr>
        <w:shd w:val="clear" w:color="auto" w:fill="FFFFFF"/>
        <w:spacing w:after="0" w:line="240" w:lineRule="auto"/>
        <w:ind w:left="3960"/>
        <w:rPr>
          <w:rFonts w:ascii="Candara" w:hAnsi="Candara"/>
        </w:rPr>
      </w:pPr>
      <w:r w:rsidRPr="004021CA">
        <w:rPr>
          <w:rFonts w:ascii="Candara" w:hAnsi="Candara"/>
        </w:rPr>
        <w:t xml:space="preserve">Τους Συλλόγους Εκπαιδευτικών Π.Ε. </w:t>
      </w:r>
    </w:p>
    <w:p w:rsidR="00286CC4" w:rsidRDefault="00286CC4" w:rsidP="0097247E">
      <w:pPr>
        <w:spacing w:before="120" w:after="120" w:line="360" w:lineRule="auto"/>
        <w:jc w:val="both"/>
        <w:rPr>
          <w:rFonts w:ascii="Candara" w:hAnsi="Candara" w:cstheme="minorHAnsi"/>
          <w:b/>
          <w:sz w:val="24"/>
          <w:szCs w:val="24"/>
        </w:rPr>
      </w:pPr>
    </w:p>
    <w:p w:rsidR="00FC09A2" w:rsidRDefault="00043BB1" w:rsidP="0097247E">
      <w:pPr>
        <w:spacing w:before="120" w:after="120" w:line="360" w:lineRule="auto"/>
        <w:jc w:val="both"/>
        <w:rPr>
          <w:rFonts w:ascii="Candara" w:hAnsi="Candara" w:cstheme="minorHAnsi"/>
          <w:b/>
          <w:sz w:val="24"/>
          <w:szCs w:val="24"/>
        </w:rPr>
      </w:pPr>
      <w:r>
        <w:rPr>
          <w:rFonts w:ascii="Candara" w:hAnsi="Candara" w:cstheme="minorHAnsi"/>
          <w:b/>
          <w:sz w:val="24"/>
          <w:szCs w:val="24"/>
        </w:rPr>
        <w:t xml:space="preserve">Θέμα: </w:t>
      </w:r>
      <w:r w:rsidR="0097247E">
        <w:rPr>
          <w:rFonts w:ascii="Candara" w:hAnsi="Candara" w:cstheme="minorHAnsi"/>
          <w:b/>
          <w:sz w:val="24"/>
          <w:szCs w:val="24"/>
        </w:rPr>
        <w:t>«</w:t>
      </w:r>
      <w:r w:rsidR="00BC5347" w:rsidRPr="00043BB1">
        <w:rPr>
          <w:rFonts w:ascii="Candara" w:hAnsi="Candara" w:cstheme="minorHAnsi"/>
          <w:b/>
          <w:sz w:val="24"/>
          <w:szCs w:val="24"/>
        </w:rPr>
        <w:t>Έκαστος εφ’ ω ετάχθη</w:t>
      </w:r>
      <w:r w:rsidR="0097247E">
        <w:rPr>
          <w:rFonts w:ascii="Candara" w:hAnsi="Candara" w:cstheme="minorHAnsi"/>
          <w:b/>
          <w:sz w:val="24"/>
          <w:szCs w:val="24"/>
        </w:rPr>
        <w:t>»</w:t>
      </w:r>
      <w:r>
        <w:rPr>
          <w:rFonts w:ascii="Candara" w:hAnsi="Candara" w:cstheme="minorHAnsi"/>
          <w:b/>
          <w:sz w:val="24"/>
          <w:szCs w:val="24"/>
        </w:rPr>
        <w:t xml:space="preserve">. </w:t>
      </w:r>
      <w:r w:rsidR="00FC09A2" w:rsidRPr="00043BB1">
        <w:rPr>
          <w:rFonts w:ascii="Candara" w:hAnsi="Candara" w:cstheme="minorHAnsi"/>
          <w:b/>
          <w:sz w:val="24"/>
          <w:szCs w:val="24"/>
        </w:rPr>
        <w:t>Το Υ</w:t>
      </w:r>
      <w:r>
        <w:rPr>
          <w:rFonts w:ascii="Candara" w:hAnsi="Candara" w:cstheme="minorHAnsi"/>
          <w:b/>
          <w:sz w:val="24"/>
          <w:szCs w:val="24"/>
        </w:rPr>
        <w:t>.</w:t>
      </w:r>
      <w:r w:rsidR="00FC09A2" w:rsidRPr="00043BB1">
        <w:rPr>
          <w:rFonts w:ascii="Candara" w:hAnsi="Candara" w:cstheme="minorHAnsi"/>
          <w:b/>
          <w:sz w:val="24"/>
          <w:szCs w:val="24"/>
        </w:rPr>
        <w:t>ΠΑΙ</w:t>
      </w:r>
      <w:r>
        <w:rPr>
          <w:rFonts w:ascii="Candara" w:hAnsi="Candara" w:cstheme="minorHAnsi"/>
          <w:b/>
          <w:sz w:val="24"/>
          <w:szCs w:val="24"/>
        </w:rPr>
        <w:t>.</w:t>
      </w:r>
      <w:r w:rsidR="00FC09A2" w:rsidRPr="00043BB1">
        <w:rPr>
          <w:rFonts w:ascii="Candara" w:hAnsi="Candara" w:cstheme="minorHAnsi"/>
          <w:b/>
          <w:sz w:val="24"/>
          <w:szCs w:val="24"/>
        </w:rPr>
        <w:t>Θ</w:t>
      </w:r>
      <w:r>
        <w:rPr>
          <w:rFonts w:ascii="Candara" w:hAnsi="Candara" w:cstheme="minorHAnsi"/>
          <w:b/>
          <w:sz w:val="24"/>
          <w:szCs w:val="24"/>
        </w:rPr>
        <w:t>.</w:t>
      </w:r>
      <w:r w:rsidR="00FC09A2" w:rsidRPr="00043BB1">
        <w:rPr>
          <w:rFonts w:ascii="Candara" w:hAnsi="Candara" w:cstheme="minorHAnsi"/>
          <w:b/>
          <w:sz w:val="24"/>
          <w:szCs w:val="24"/>
        </w:rPr>
        <w:t xml:space="preserve"> </w:t>
      </w:r>
      <w:r w:rsidR="0097247E">
        <w:rPr>
          <w:rFonts w:ascii="Candara" w:hAnsi="Candara" w:cstheme="minorHAnsi"/>
          <w:b/>
          <w:sz w:val="24"/>
          <w:szCs w:val="24"/>
        </w:rPr>
        <w:t xml:space="preserve">σε ρόλο επιθεωρητή μεθοδεύει την </w:t>
      </w:r>
      <w:proofErr w:type="spellStart"/>
      <w:r w:rsidR="0097247E">
        <w:rPr>
          <w:rFonts w:ascii="Candara" w:hAnsi="Candara" w:cstheme="minorHAnsi"/>
          <w:b/>
          <w:sz w:val="24"/>
          <w:szCs w:val="24"/>
        </w:rPr>
        <w:t>κατηγοριοποιήση</w:t>
      </w:r>
      <w:proofErr w:type="spellEnd"/>
      <w:r w:rsidR="00FC09A2" w:rsidRPr="00043BB1">
        <w:rPr>
          <w:rFonts w:ascii="Candara" w:hAnsi="Candara" w:cstheme="minorHAnsi"/>
          <w:b/>
          <w:sz w:val="24"/>
          <w:szCs w:val="24"/>
        </w:rPr>
        <w:t xml:space="preserve"> και την εμπορευματοποίηση</w:t>
      </w:r>
      <w:r w:rsidR="0097247E">
        <w:rPr>
          <w:rFonts w:ascii="Candara" w:hAnsi="Candara" w:cstheme="minorHAnsi"/>
          <w:b/>
          <w:sz w:val="24"/>
          <w:szCs w:val="24"/>
        </w:rPr>
        <w:t xml:space="preserve"> των σχολικών μονάδων. </w:t>
      </w:r>
      <w:r w:rsidR="00FC09A2" w:rsidRPr="00043BB1">
        <w:rPr>
          <w:rFonts w:ascii="Candara" w:hAnsi="Candara" w:cstheme="minorHAnsi"/>
          <w:b/>
          <w:sz w:val="24"/>
          <w:szCs w:val="24"/>
        </w:rPr>
        <w:t xml:space="preserve">Οι εκπαιδευτικοί με </w:t>
      </w:r>
      <w:r w:rsidR="00F22551">
        <w:rPr>
          <w:rFonts w:ascii="Candara" w:hAnsi="Candara" w:cstheme="minorHAnsi"/>
          <w:b/>
          <w:sz w:val="24"/>
          <w:szCs w:val="24"/>
        </w:rPr>
        <w:t>τις επιστημονικές - παιδαγωγ</w:t>
      </w:r>
      <w:r w:rsidR="0097247E">
        <w:rPr>
          <w:rFonts w:ascii="Candara" w:hAnsi="Candara" w:cstheme="minorHAnsi"/>
          <w:b/>
          <w:sz w:val="24"/>
          <w:szCs w:val="24"/>
        </w:rPr>
        <w:t>ικές και αγωνιστικές δράσεις τους στηρίζουν ενεργά</w:t>
      </w:r>
      <w:r w:rsidR="009D4696">
        <w:rPr>
          <w:rFonts w:ascii="Candara" w:hAnsi="Candara" w:cstheme="minorHAnsi"/>
          <w:b/>
          <w:sz w:val="24"/>
          <w:szCs w:val="24"/>
        </w:rPr>
        <w:t xml:space="preserve"> </w:t>
      </w:r>
      <w:r w:rsidR="00FC09A2" w:rsidRPr="00043BB1">
        <w:rPr>
          <w:rFonts w:ascii="Candara" w:hAnsi="Candara" w:cstheme="minorHAnsi"/>
          <w:b/>
          <w:sz w:val="24"/>
          <w:szCs w:val="24"/>
        </w:rPr>
        <w:t>τους μαθητές και το Δημόσιο Σχολείο</w:t>
      </w:r>
    </w:p>
    <w:p w:rsidR="00043BB1" w:rsidRPr="00043BB1" w:rsidRDefault="00043BB1" w:rsidP="0097247E">
      <w:pPr>
        <w:spacing w:before="120" w:after="120" w:line="360" w:lineRule="auto"/>
        <w:jc w:val="center"/>
        <w:rPr>
          <w:rFonts w:ascii="Candara" w:hAnsi="Candara" w:cstheme="minorHAnsi"/>
          <w:b/>
          <w:sz w:val="24"/>
          <w:szCs w:val="24"/>
        </w:rPr>
      </w:pPr>
    </w:p>
    <w:p w:rsidR="008649A3" w:rsidRPr="0034530C" w:rsidRDefault="008649A3" w:rsidP="008649A3">
      <w:pPr>
        <w:spacing w:before="120" w:after="120" w:line="360" w:lineRule="auto"/>
        <w:ind w:firstLine="720"/>
        <w:jc w:val="both"/>
        <w:rPr>
          <w:rFonts w:ascii="Candara" w:hAnsi="Candara" w:cstheme="minorHAnsi"/>
          <w:sz w:val="24"/>
          <w:szCs w:val="24"/>
        </w:rPr>
      </w:pPr>
      <w:r w:rsidRPr="0034530C">
        <w:rPr>
          <w:rFonts w:ascii="Candara" w:hAnsi="Candara" w:cstheme="minorHAnsi"/>
          <w:sz w:val="24"/>
          <w:szCs w:val="24"/>
        </w:rPr>
        <w:t>Για 5</w:t>
      </w:r>
      <w:r w:rsidRPr="0034530C">
        <w:rPr>
          <w:rFonts w:ascii="Candara" w:hAnsi="Candara" w:cstheme="minorHAnsi"/>
          <w:sz w:val="24"/>
          <w:szCs w:val="24"/>
          <w:vertAlign w:val="superscript"/>
        </w:rPr>
        <w:t>η</w:t>
      </w:r>
      <w:r w:rsidRPr="0034530C">
        <w:rPr>
          <w:rFonts w:ascii="Candara" w:hAnsi="Candara" w:cstheme="minorHAnsi"/>
          <w:sz w:val="24"/>
          <w:szCs w:val="24"/>
        </w:rPr>
        <w:t xml:space="preserve"> κατά σειρά φορά, με την εγκύκλιο 27606/ΓΔ4/11.03.2022, το Υ</w:t>
      </w:r>
      <w:r w:rsidR="0034530C" w:rsidRPr="0034530C">
        <w:rPr>
          <w:rFonts w:ascii="Candara" w:hAnsi="Candara" w:cstheme="minorHAnsi"/>
          <w:sz w:val="24"/>
          <w:szCs w:val="24"/>
        </w:rPr>
        <w:t>.</w:t>
      </w:r>
      <w:r w:rsidRPr="0034530C">
        <w:rPr>
          <w:rFonts w:ascii="Candara" w:hAnsi="Candara" w:cstheme="minorHAnsi"/>
          <w:sz w:val="24"/>
          <w:szCs w:val="24"/>
        </w:rPr>
        <w:t>ΠΑΙ</w:t>
      </w:r>
      <w:r w:rsidR="0034530C" w:rsidRPr="0034530C">
        <w:rPr>
          <w:rFonts w:ascii="Candara" w:hAnsi="Candara" w:cstheme="minorHAnsi"/>
          <w:sz w:val="24"/>
          <w:szCs w:val="24"/>
        </w:rPr>
        <w:t>.</w:t>
      </w:r>
      <w:r w:rsidRPr="0034530C">
        <w:rPr>
          <w:rFonts w:ascii="Candara" w:hAnsi="Candara" w:cstheme="minorHAnsi"/>
          <w:sz w:val="24"/>
          <w:szCs w:val="24"/>
        </w:rPr>
        <w:t>Θ</w:t>
      </w:r>
      <w:r w:rsidR="0034530C" w:rsidRPr="0034530C">
        <w:rPr>
          <w:rFonts w:ascii="Candara" w:hAnsi="Candara" w:cstheme="minorHAnsi"/>
          <w:sz w:val="24"/>
          <w:szCs w:val="24"/>
        </w:rPr>
        <w:t>.</w:t>
      </w:r>
      <w:r w:rsidRPr="0034530C">
        <w:rPr>
          <w:rFonts w:ascii="Candara" w:hAnsi="Candara" w:cstheme="minorHAnsi"/>
          <w:sz w:val="24"/>
          <w:szCs w:val="24"/>
        </w:rPr>
        <w:t xml:space="preserve"> επιχειρεί να επιβάλει την εφαρμογή της αξιολόγησης των Νόμων 4823/2021 και 4692/2020, προχωρώντας εκ νέου σε ανυπόστατες ερμηνείες, εκφοβιστικές πιέσεις και παράνομες προτροπές. Η εγκύκλιος δεν έχει καμία εκπαιδευτική στόχευση. Ο μ</w:t>
      </w:r>
      <w:r w:rsidR="0034530C" w:rsidRPr="0034530C">
        <w:rPr>
          <w:rFonts w:ascii="Candara" w:hAnsi="Candara" w:cstheme="minorHAnsi"/>
          <w:sz w:val="24"/>
          <w:szCs w:val="24"/>
        </w:rPr>
        <w:t>όνος στόχος της είναι πολιτικός.</w:t>
      </w:r>
      <w:r w:rsidRPr="0034530C">
        <w:rPr>
          <w:rFonts w:ascii="Candara" w:hAnsi="Candara" w:cstheme="minorHAnsi"/>
          <w:sz w:val="24"/>
          <w:szCs w:val="24"/>
        </w:rPr>
        <w:t xml:space="preserve"> Η υποταγή των εκπαιδευτικών που αντιστέκονται και υπερασπίζουν το Δημόσιο Σχολείο.</w:t>
      </w:r>
    </w:p>
    <w:p w:rsidR="00827CCB" w:rsidRDefault="00827CCB" w:rsidP="0097247E">
      <w:pPr>
        <w:spacing w:before="120" w:after="120" w:line="360" w:lineRule="auto"/>
        <w:ind w:firstLine="720"/>
        <w:jc w:val="both"/>
        <w:rPr>
          <w:rFonts w:ascii="Candara" w:hAnsi="Candara" w:cstheme="minorHAnsi"/>
          <w:sz w:val="24"/>
          <w:szCs w:val="24"/>
        </w:rPr>
      </w:pPr>
      <w:r>
        <w:rPr>
          <w:rFonts w:ascii="Candara" w:hAnsi="Candara" w:cstheme="minorHAnsi"/>
          <w:sz w:val="24"/>
          <w:szCs w:val="24"/>
        </w:rPr>
        <w:t>Η τελευταία διετία αποτελεί κλασικό δείγμα αυταρχισμού και λειτουργίας με καταστρατήγηση των δημοκρατικών διαδικασιών</w:t>
      </w:r>
      <w:r w:rsidR="00E25ED5">
        <w:rPr>
          <w:rFonts w:ascii="Candara" w:hAnsi="Candara" w:cstheme="minorHAnsi"/>
          <w:sz w:val="24"/>
          <w:szCs w:val="24"/>
        </w:rPr>
        <w:t xml:space="preserve"> από την πλευρά της πολιτικής ηγεσίας του Υ.ΠΑΙ.Θ.</w:t>
      </w:r>
      <w:r>
        <w:rPr>
          <w:rFonts w:ascii="Candara" w:hAnsi="Candara" w:cstheme="minorHAnsi"/>
          <w:sz w:val="24"/>
          <w:szCs w:val="24"/>
        </w:rPr>
        <w:t>.</w:t>
      </w:r>
      <w:r w:rsidR="00E25ED5">
        <w:rPr>
          <w:rFonts w:ascii="Candara" w:hAnsi="Candara" w:cstheme="minorHAnsi"/>
          <w:sz w:val="24"/>
          <w:szCs w:val="24"/>
        </w:rPr>
        <w:t xml:space="preserve"> </w:t>
      </w:r>
    </w:p>
    <w:p w:rsidR="00BC5347" w:rsidRPr="00043BB1" w:rsidRDefault="00E25ED5" w:rsidP="0097247E">
      <w:pPr>
        <w:spacing w:before="120" w:after="120" w:line="360" w:lineRule="auto"/>
        <w:ind w:firstLine="720"/>
        <w:jc w:val="both"/>
        <w:rPr>
          <w:rFonts w:ascii="Candara" w:hAnsi="Candara" w:cstheme="minorHAnsi"/>
          <w:sz w:val="24"/>
          <w:szCs w:val="24"/>
        </w:rPr>
      </w:pPr>
      <w:r>
        <w:rPr>
          <w:rFonts w:ascii="Candara" w:hAnsi="Candara" w:cstheme="minorHAnsi"/>
          <w:sz w:val="24"/>
          <w:szCs w:val="24"/>
        </w:rPr>
        <w:t>Ξεκινώντας με τις μεθοδεύσεις κατάργησης της</w:t>
      </w:r>
      <w:r w:rsidRPr="00E25ED5">
        <w:rPr>
          <w:rFonts w:ascii="Candara" w:hAnsi="Candara" w:cstheme="minorHAnsi"/>
          <w:sz w:val="24"/>
          <w:szCs w:val="24"/>
        </w:rPr>
        <w:t xml:space="preserve"> εκπροσώπηση</w:t>
      </w:r>
      <w:r>
        <w:rPr>
          <w:rFonts w:ascii="Candara" w:hAnsi="Candara" w:cstheme="minorHAnsi"/>
          <w:sz w:val="24"/>
          <w:szCs w:val="24"/>
        </w:rPr>
        <w:t xml:space="preserve">ς των εκπαιδευτικών από δημοκρατικά εκλεγμένους </w:t>
      </w:r>
      <w:r w:rsidRPr="00E25ED5">
        <w:rPr>
          <w:rFonts w:ascii="Candara" w:hAnsi="Candara" w:cstheme="minorHAnsi"/>
          <w:sz w:val="24"/>
          <w:szCs w:val="24"/>
        </w:rPr>
        <w:t>αιρετ</w:t>
      </w:r>
      <w:r>
        <w:rPr>
          <w:rFonts w:ascii="Candara" w:hAnsi="Candara" w:cstheme="minorHAnsi"/>
          <w:sz w:val="24"/>
          <w:szCs w:val="24"/>
        </w:rPr>
        <w:t>ούς εκπροσώπους</w:t>
      </w:r>
      <w:r w:rsidRPr="00E25ED5">
        <w:rPr>
          <w:rFonts w:ascii="Candara" w:hAnsi="Candara" w:cstheme="minorHAnsi"/>
          <w:sz w:val="24"/>
          <w:szCs w:val="24"/>
        </w:rPr>
        <w:t xml:space="preserve"> στα υπηρεσιακά Συμβούλια, </w:t>
      </w:r>
      <w:r>
        <w:rPr>
          <w:rFonts w:ascii="Candara" w:hAnsi="Candara" w:cstheme="minorHAnsi"/>
          <w:sz w:val="24"/>
          <w:szCs w:val="24"/>
        </w:rPr>
        <w:t xml:space="preserve">με την </w:t>
      </w:r>
      <w:r w:rsidRPr="00E25ED5">
        <w:rPr>
          <w:rFonts w:ascii="Candara" w:hAnsi="Candara" w:cstheme="minorHAnsi"/>
          <w:sz w:val="24"/>
          <w:szCs w:val="24"/>
        </w:rPr>
        <w:t>τοποθ</w:t>
      </w:r>
      <w:r>
        <w:rPr>
          <w:rFonts w:ascii="Candara" w:hAnsi="Candara" w:cstheme="minorHAnsi"/>
          <w:sz w:val="24"/>
          <w:szCs w:val="24"/>
        </w:rPr>
        <w:t>έτηση δοτών</w:t>
      </w:r>
      <w:r w:rsidRPr="00E25ED5">
        <w:rPr>
          <w:rFonts w:ascii="Candara" w:hAnsi="Candara" w:cstheme="minorHAnsi"/>
          <w:sz w:val="24"/>
          <w:szCs w:val="24"/>
        </w:rPr>
        <w:t xml:space="preserve"> και διορισμέν</w:t>
      </w:r>
      <w:r>
        <w:rPr>
          <w:rFonts w:ascii="Candara" w:hAnsi="Candara" w:cstheme="minorHAnsi"/>
          <w:sz w:val="24"/>
          <w:szCs w:val="24"/>
        </w:rPr>
        <w:t>ων από την εργοδοσία «εκπροσώπων», συνέχισε να πορεύεται σε έναν</w:t>
      </w:r>
      <w:r w:rsidR="00BC5347" w:rsidRPr="00043BB1">
        <w:rPr>
          <w:rFonts w:ascii="Candara" w:hAnsi="Candara" w:cstheme="minorHAnsi"/>
          <w:sz w:val="24"/>
          <w:szCs w:val="24"/>
        </w:rPr>
        <w:t xml:space="preserve"> </w:t>
      </w:r>
      <w:r w:rsidR="00BC5347" w:rsidRPr="00043BB1">
        <w:rPr>
          <w:rFonts w:ascii="Candara" w:hAnsi="Candara" w:cstheme="minorHAnsi"/>
          <w:b/>
          <w:sz w:val="24"/>
          <w:szCs w:val="24"/>
        </w:rPr>
        <w:t xml:space="preserve">αυταρχικό </w:t>
      </w:r>
      <w:r>
        <w:rPr>
          <w:rFonts w:ascii="Candara" w:hAnsi="Candara" w:cstheme="minorHAnsi"/>
          <w:b/>
          <w:sz w:val="24"/>
          <w:szCs w:val="24"/>
        </w:rPr>
        <w:t>δρόμο</w:t>
      </w:r>
      <w:r w:rsidR="00194854" w:rsidRPr="00043BB1">
        <w:rPr>
          <w:rFonts w:ascii="Candara" w:hAnsi="Candara" w:cstheme="minorHAnsi"/>
          <w:sz w:val="24"/>
          <w:szCs w:val="24"/>
        </w:rPr>
        <w:t>,</w:t>
      </w:r>
      <w:r w:rsidR="00BC5347" w:rsidRPr="00043BB1">
        <w:rPr>
          <w:rFonts w:ascii="Candara" w:hAnsi="Candara" w:cstheme="minorHAnsi"/>
          <w:sz w:val="24"/>
          <w:szCs w:val="24"/>
        </w:rPr>
        <w:t xml:space="preserve"> με στόχο να επιβάλλει την αξιολόγηση – κατηγοριοποίηση των σχολείων, </w:t>
      </w:r>
      <w:r>
        <w:rPr>
          <w:rFonts w:ascii="Candara" w:hAnsi="Candara" w:cstheme="minorHAnsi"/>
          <w:sz w:val="24"/>
          <w:szCs w:val="24"/>
        </w:rPr>
        <w:t xml:space="preserve">με δυσμενέστατες συνέπειες για </w:t>
      </w:r>
      <w:r w:rsidR="00BC5347" w:rsidRPr="00043BB1">
        <w:rPr>
          <w:rFonts w:ascii="Candara" w:hAnsi="Candara" w:cstheme="minorHAnsi"/>
          <w:sz w:val="24"/>
          <w:szCs w:val="24"/>
        </w:rPr>
        <w:t>μαθητ</w:t>
      </w:r>
      <w:r>
        <w:rPr>
          <w:rFonts w:ascii="Candara" w:hAnsi="Candara" w:cstheme="minorHAnsi"/>
          <w:sz w:val="24"/>
          <w:szCs w:val="24"/>
        </w:rPr>
        <w:t xml:space="preserve">ές και </w:t>
      </w:r>
      <w:r w:rsidR="00BC5347" w:rsidRPr="00043BB1">
        <w:rPr>
          <w:rFonts w:ascii="Candara" w:hAnsi="Candara" w:cstheme="minorHAnsi"/>
          <w:sz w:val="24"/>
          <w:szCs w:val="24"/>
        </w:rPr>
        <w:t>εκπαιδευτικ</w:t>
      </w:r>
      <w:r>
        <w:rPr>
          <w:rFonts w:ascii="Candara" w:hAnsi="Candara" w:cstheme="minorHAnsi"/>
          <w:sz w:val="24"/>
          <w:szCs w:val="24"/>
        </w:rPr>
        <w:t>ούς</w:t>
      </w:r>
      <w:r w:rsidR="00BC5347" w:rsidRPr="00043BB1">
        <w:rPr>
          <w:rFonts w:ascii="Candara" w:hAnsi="Candara" w:cstheme="minorHAnsi"/>
          <w:sz w:val="24"/>
          <w:szCs w:val="24"/>
        </w:rPr>
        <w:t>.</w:t>
      </w:r>
      <w:r w:rsidR="00194854" w:rsidRPr="00043BB1">
        <w:rPr>
          <w:rFonts w:ascii="Candara" w:hAnsi="Candara" w:cstheme="minorHAnsi"/>
          <w:sz w:val="24"/>
          <w:szCs w:val="24"/>
        </w:rPr>
        <w:t xml:space="preserve"> </w:t>
      </w:r>
    </w:p>
    <w:p w:rsidR="00194854" w:rsidRPr="00043BB1" w:rsidRDefault="008649A3" w:rsidP="00E25ED5">
      <w:pPr>
        <w:spacing w:before="120" w:after="120" w:line="360" w:lineRule="auto"/>
        <w:ind w:firstLine="720"/>
        <w:jc w:val="both"/>
        <w:rPr>
          <w:rFonts w:ascii="Candara" w:hAnsi="Candara" w:cstheme="minorHAnsi"/>
          <w:sz w:val="24"/>
          <w:szCs w:val="24"/>
        </w:rPr>
      </w:pPr>
      <w:r w:rsidRPr="0034530C">
        <w:rPr>
          <w:rFonts w:ascii="Candara" w:hAnsi="Candara" w:cstheme="minorHAnsi"/>
          <w:b/>
          <w:sz w:val="24"/>
          <w:szCs w:val="24"/>
        </w:rPr>
        <w:t>Απαξίωσε</w:t>
      </w:r>
      <w:r>
        <w:rPr>
          <w:rFonts w:ascii="Candara" w:hAnsi="Candara" w:cstheme="minorHAnsi"/>
          <w:b/>
          <w:sz w:val="24"/>
          <w:szCs w:val="24"/>
        </w:rPr>
        <w:t xml:space="preserve"> </w:t>
      </w:r>
      <w:r w:rsidR="00E25ED5">
        <w:rPr>
          <w:rFonts w:ascii="Candara" w:hAnsi="Candara" w:cstheme="minorHAnsi"/>
          <w:b/>
          <w:sz w:val="24"/>
          <w:szCs w:val="24"/>
        </w:rPr>
        <w:t xml:space="preserve"> </w:t>
      </w:r>
      <w:r w:rsidR="00E25ED5">
        <w:rPr>
          <w:rFonts w:ascii="Candara" w:hAnsi="Candara" w:cstheme="minorHAnsi"/>
          <w:sz w:val="24"/>
          <w:szCs w:val="24"/>
        </w:rPr>
        <w:t xml:space="preserve">το </w:t>
      </w:r>
      <w:r w:rsidR="00E25ED5" w:rsidRPr="00E25ED5">
        <w:rPr>
          <w:rFonts w:ascii="Candara" w:hAnsi="Candara" w:cstheme="minorHAnsi"/>
          <w:sz w:val="24"/>
          <w:szCs w:val="24"/>
        </w:rPr>
        <w:t xml:space="preserve">95% των εκπαιδευτικών </w:t>
      </w:r>
      <w:r w:rsidR="00E25ED5">
        <w:rPr>
          <w:rFonts w:ascii="Candara" w:hAnsi="Candara" w:cstheme="minorHAnsi"/>
          <w:sz w:val="24"/>
          <w:szCs w:val="24"/>
        </w:rPr>
        <w:t>που</w:t>
      </w:r>
      <w:r>
        <w:rPr>
          <w:rFonts w:ascii="Candara" w:hAnsi="Candara" w:cstheme="minorHAnsi"/>
          <w:sz w:val="24"/>
          <w:szCs w:val="24"/>
        </w:rPr>
        <w:t xml:space="preserve"> </w:t>
      </w:r>
      <w:r w:rsidRPr="0034530C">
        <w:rPr>
          <w:rFonts w:ascii="Candara" w:hAnsi="Candara" w:cstheme="minorHAnsi"/>
          <w:sz w:val="24"/>
          <w:szCs w:val="24"/>
        </w:rPr>
        <w:t>συμμετείχε</w:t>
      </w:r>
      <w:r w:rsidR="00E25ED5">
        <w:rPr>
          <w:rFonts w:ascii="Candara" w:hAnsi="Candara" w:cstheme="minorHAnsi"/>
          <w:sz w:val="24"/>
          <w:szCs w:val="24"/>
        </w:rPr>
        <w:t xml:space="preserve"> σε </w:t>
      </w:r>
      <w:r w:rsidR="00E25ED5" w:rsidRPr="00E25ED5">
        <w:rPr>
          <w:rFonts w:ascii="Candara" w:hAnsi="Candara" w:cstheme="minorHAnsi"/>
          <w:sz w:val="24"/>
          <w:szCs w:val="24"/>
        </w:rPr>
        <w:t xml:space="preserve">Απεργία – Αποχή </w:t>
      </w:r>
      <w:r w:rsidR="00E25ED5">
        <w:rPr>
          <w:rFonts w:ascii="Candara" w:hAnsi="Candara" w:cstheme="minorHAnsi"/>
          <w:sz w:val="24"/>
          <w:szCs w:val="24"/>
        </w:rPr>
        <w:t xml:space="preserve">για την αποτροπή της εφαρμογής των αντιεκπαιδευτικών διατάξεων του πλαισίου της «εσωτερικής και εξωτερικής αξιολόγησης των σχολικών μονάδων» και </w:t>
      </w:r>
      <w:r w:rsidR="005D172D">
        <w:rPr>
          <w:rFonts w:ascii="Candara" w:hAnsi="Candara" w:cstheme="minorHAnsi"/>
          <w:b/>
          <w:sz w:val="24"/>
          <w:szCs w:val="24"/>
        </w:rPr>
        <w:t>κινήθηκε</w:t>
      </w:r>
      <w:r w:rsidR="00E25ED5">
        <w:rPr>
          <w:rFonts w:ascii="Candara" w:hAnsi="Candara" w:cstheme="minorHAnsi"/>
          <w:sz w:val="24"/>
          <w:szCs w:val="24"/>
        </w:rPr>
        <w:t xml:space="preserve"> δικαστικά</w:t>
      </w:r>
      <w:r w:rsidR="005D172D">
        <w:rPr>
          <w:rFonts w:ascii="Candara" w:hAnsi="Candara" w:cstheme="minorHAnsi"/>
          <w:sz w:val="24"/>
          <w:szCs w:val="24"/>
        </w:rPr>
        <w:t xml:space="preserve"> εναντίον τους</w:t>
      </w:r>
      <w:r w:rsidR="00E25ED5">
        <w:rPr>
          <w:rFonts w:ascii="Candara" w:hAnsi="Candara" w:cstheme="minorHAnsi"/>
          <w:sz w:val="24"/>
          <w:szCs w:val="24"/>
        </w:rPr>
        <w:t xml:space="preserve"> </w:t>
      </w:r>
      <w:r w:rsidR="00482659" w:rsidRPr="00043BB1">
        <w:rPr>
          <w:rFonts w:ascii="Candara" w:hAnsi="Candara" w:cstheme="minorHAnsi"/>
          <w:sz w:val="24"/>
          <w:szCs w:val="24"/>
        </w:rPr>
        <w:t>, ώστε να την καταστήσει παράνομη.</w:t>
      </w:r>
    </w:p>
    <w:p w:rsidR="00482659" w:rsidRPr="00043BB1" w:rsidRDefault="005D172D" w:rsidP="005D172D">
      <w:pPr>
        <w:spacing w:before="120" w:after="120" w:line="360" w:lineRule="auto"/>
        <w:ind w:firstLine="720"/>
        <w:jc w:val="both"/>
        <w:rPr>
          <w:rFonts w:ascii="Candara" w:hAnsi="Candara" w:cstheme="minorHAnsi"/>
          <w:sz w:val="24"/>
          <w:szCs w:val="24"/>
        </w:rPr>
      </w:pPr>
      <w:r>
        <w:rPr>
          <w:rFonts w:ascii="Candara" w:hAnsi="Candara" w:cstheme="minorHAnsi"/>
          <w:sz w:val="24"/>
          <w:szCs w:val="24"/>
        </w:rPr>
        <w:t>Χρησιμοποίησε</w:t>
      </w:r>
      <w:r w:rsidR="00482659" w:rsidRPr="00043BB1">
        <w:rPr>
          <w:rFonts w:ascii="Candara" w:hAnsi="Candara" w:cstheme="minorHAnsi"/>
          <w:sz w:val="24"/>
          <w:szCs w:val="24"/>
        </w:rPr>
        <w:t xml:space="preserve"> </w:t>
      </w:r>
      <w:r w:rsidR="00482659" w:rsidRPr="00043BB1">
        <w:rPr>
          <w:rFonts w:ascii="Candara" w:hAnsi="Candara" w:cstheme="minorHAnsi"/>
          <w:b/>
          <w:sz w:val="24"/>
          <w:szCs w:val="24"/>
        </w:rPr>
        <w:t>κατασταλτική βία</w:t>
      </w:r>
      <w:r w:rsidR="00482659" w:rsidRPr="00043BB1">
        <w:rPr>
          <w:rFonts w:ascii="Candara" w:hAnsi="Candara" w:cstheme="minorHAnsi"/>
          <w:sz w:val="24"/>
          <w:szCs w:val="24"/>
        </w:rPr>
        <w:t xml:space="preserve"> και δακρυγόνα εναντίον των εκπαιδευτικών που διαδήλωναν στην πλατεία Συντάγματος.</w:t>
      </w:r>
    </w:p>
    <w:p w:rsidR="00194854" w:rsidRPr="00043BB1" w:rsidRDefault="00194854" w:rsidP="005D172D">
      <w:pPr>
        <w:spacing w:before="120" w:after="120" w:line="360" w:lineRule="auto"/>
        <w:ind w:firstLine="720"/>
        <w:jc w:val="both"/>
        <w:rPr>
          <w:rFonts w:ascii="Candara" w:hAnsi="Candara" w:cstheme="minorHAnsi"/>
          <w:sz w:val="24"/>
          <w:szCs w:val="24"/>
        </w:rPr>
      </w:pPr>
      <w:r w:rsidRPr="00043BB1">
        <w:rPr>
          <w:rFonts w:ascii="Candara" w:hAnsi="Candara" w:cstheme="minorHAnsi"/>
          <w:sz w:val="24"/>
          <w:szCs w:val="24"/>
        </w:rPr>
        <w:lastRenderedPageBreak/>
        <w:t xml:space="preserve">Αξιοποιεί </w:t>
      </w:r>
      <w:r w:rsidR="005D172D" w:rsidRPr="005D172D">
        <w:rPr>
          <w:rFonts w:ascii="Candara" w:hAnsi="Candara" w:cstheme="minorHAnsi"/>
          <w:b/>
          <w:sz w:val="24"/>
          <w:szCs w:val="24"/>
        </w:rPr>
        <w:t>«</w:t>
      </w:r>
      <w:r w:rsidRPr="005D172D">
        <w:rPr>
          <w:rFonts w:ascii="Candara" w:hAnsi="Candara" w:cstheme="minorHAnsi"/>
          <w:b/>
          <w:sz w:val="24"/>
          <w:szCs w:val="24"/>
        </w:rPr>
        <w:t>ημέτερα</w:t>
      </w:r>
      <w:r w:rsidR="005D172D" w:rsidRPr="005D172D">
        <w:rPr>
          <w:rFonts w:ascii="Candara" w:hAnsi="Candara" w:cstheme="minorHAnsi"/>
          <w:b/>
          <w:sz w:val="24"/>
          <w:szCs w:val="24"/>
        </w:rPr>
        <w:t>»</w:t>
      </w:r>
      <w:r w:rsidRPr="00043BB1">
        <w:rPr>
          <w:rFonts w:ascii="Candara" w:hAnsi="Candara" w:cstheme="minorHAnsi"/>
          <w:b/>
          <w:sz w:val="24"/>
          <w:szCs w:val="24"/>
        </w:rPr>
        <w:t xml:space="preserve"> Μ</w:t>
      </w:r>
      <w:r w:rsidR="005D172D">
        <w:rPr>
          <w:rFonts w:ascii="Candara" w:hAnsi="Candara" w:cstheme="minorHAnsi"/>
          <w:b/>
          <w:sz w:val="24"/>
          <w:szCs w:val="24"/>
        </w:rPr>
        <w:t>.</w:t>
      </w:r>
      <w:r w:rsidRPr="00043BB1">
        <w:rPr>
          <w:rFonts w:ascii="Candara" w:hAnsi="Candara" w:cstheme="minorHAnsi"/>
          <w:b/>
          <w:sz w:val="24"/>
          <w:szCs w:val="24"/>
        </w:rPr>
        <w:t>Μ</w:t>
      </w:r>
      <w:r w:rsidR="005D172D">
        <w:rPr>
          <w:rFonts w:ascii="Candara" w:hAnsi="Candara" w:cstheme="minorHAnsi"/>
          <w:b/>
          <w:sz w:val="24"/>
          <w:szCs w:val="24"/>
        </w:rPr>
        <w:t>.</w:t>
      </w:r>
      <w:r w:rsidRPr="00043BB1">
        <w:rPr>
          <w:rFonts w:ascii="Candara" w:hAnsi="Candara" w:cstheme="minorHAnsi"/>
          <w:b/>
          <w:sz w:val="24"/>
          <w:szCs w:val="24"/>
        </w:rPr>
        <w:t>Ε</w:t>
      </w:r>
      <w:r w:rsidR="005D172D">
        <w:rPr>
          <w:rFonts w:ascii="Candara" w:hAnsi="Candara" w:cstheme="minorHAnsi"/>
          <w:b/>
          <w:sz w:val="24"/>
          <w:szCs w:val="24"/>
        </w:rPr>
        <w:t>.</w:t>
      </w:r>
      <w:r w:rsidRPr="00043BB1">
        <w:rPr>
          <w:rFonts w:ascii="Candara" w:hAnsi="Candara" w:cstheme="minorHAnsi"/>
          <w:sz w:val="24"/>
          <w:szCs w:val="24"/>
        </w:rPr>
        <w:t xml:space="preserve"> για να συκοφαντήσει και να στιγματίσει τους αγώνες και τις αντιδράσεις του εκπαιδευτικού κινήματος.</w:t>
      </w:r>
    </w:p>
    <w:p w:rsidR="00194854" w:rsidRPr="00043BB1" w:rsidRDefault="00194854" w:rsidP="00037019">
      <w:pPr>
        <w:spacing w:before="120" w:after="120" w:line="360" w:lineRule="auto"/>
        <w:ind w:firstLine="720"/>
        <w:jc w:val="both"/>
        <w:rPr>
          <w:rFonts w:ascii="Candara" w:hAnsi="Candara" w:cstheme="minorHAnsi"/>
          <w:sz w:val="24"/>
          <w:szCs w:val="24"/>
        </w:rPr>
      </w:pPr>
      <w:r w:rsidRPr="00043BB1">
        <w:rPr>
          <w:rFonts w:ascii="Candara" w:hAnsi="Candara" w:cstheme="minorHAnsi"/>
          <w:sz w:val="24"/>
          <w:szCs w:val="24"/>
        </w:rPr>
        <w:t>Εκδίδει</w:t>
      </w:r>
      <w:r w:rsidR="00037019">
        <w:rPr>
          <w:rFonts w:ascii="Candara" w:hAnsi="Candara" w:cstheme="minorHAnsi"/>
          <w:sz w:val="24"/>
          <w:szCs w:val="24"/>
        </w:rPr>
        <w:t>, επανειλημμένα,</w:t>
      </w:r>
      <w:r w:rsidRPr="00043BB1">
        <w:rPr>
          <w:rFonts w:ascii="Candara" w:hAnsi="Candara" w:cstheme="minorHAnsi"/>
          <w:sz w:val="24"/>
          <w:szCs w:val="24"/>
        </w:rPr>
        <w:t xml:space="preserve"> </w:t>
      </w:r>
      <w:r w:rsidRPr="00043BB1">
        <w:rPr>
          <w:rFonts w:ascii="Candara" w:hAnsi="Candara" w:cstheme="minorHAnsi"/>
          <w:b/>
          <w:sz w:val="24"/>
          <w:szCs w:val="24"/>
        </w:rPr>
        <w:t>παράνομες «εντολές»</w:t>
      </w:r>
      <w:r w:rsidRPr="00043BB1">
        <w:rPr>
          <w:rFonts w:ascii="Candara" w:hAnsi="Candara" w:cstheme="minorHAnsi"/>
          <w:sz w:val="24"/>
          <w:szCs w:val="24"/>
        </w:rPr>
        <w:t xml:space="preserve"> δια του </w:t>
      </w:r>
      <w:r w:rsidR="00037019">
        <w:rPr>
          <w:rFonts w:ascii="Candara" w:hAnsi="Candara" w:cstheme="minorHAnsi"/>
          <w:sz w:val="24"/>
          <w:szCs w:val="24"/>
        </w:rPr>
        <w:t>Γ</w:t>
      </w:r>
      <w:r w:rsidRPr="00043BB1">
        <w:rPr>
          <w:rFonts w:ascii="Candara" w:hAnsi="Candara" w:cstheme="minorHAnsi"/>
          <w:sz w:val="24"/>
          <w:szCs w:val="24"/>
        </w:rPr>
        <w:t>.</w:t>
      </w:r>
      <w:r w:rsidR="00037019">
        <w:rPr>
          <w:rFonts w:ascii="Candara" w:hAnsi="Candara" w:cstheme="minorHAnsi"/>
          <w:sz w:val="24"/>
          <w:szCs w:val="24"/>
        </w:rPr>
        <w:t>Γ</w:t>
      </w:r>
      <w:r w:rsidRPr="00043BB1">
        <w:rPr>
          <w:rFonts w:ascii="Candara" w:hAnsi="Candara" w:cstheme="minorHAnsi"/>
          <w:sz w:val="24"/>
          <w:szCs w:val="24"/>
        </w:rPr>
        <w:t>.</w:t>
      </w:r>
      <w:r w:rsidR="00037019">
        <w:rPr>
          <w:rFonts w:ascii="Candara" w:hAnsi="Candara" w:cstheme="minorHAnsi"/>
          <w:sz w:val="24"/>
          <w:szCs w:val="24"/>
        </w:rPr>
        <w:t xml:space="preserve"> κυρίου</w:t>
      </w:r>
      <w:r w:rsidRPr="00043BB1">
        <w:rPr>
          <w:rFonts w:ascii="Candara" w:hAnsi="Candara" w:cstheme="minorHAnsi"/>
          <w:sz w:val="24"/>
          <w:szCs w:val="24"/>
        </w:rPr>
        <w:t xml:space="preserve"> </w:t>
      </w:r>
      <w:proofErr w:type="spellStart"/>
      <w:r w:rsidRPr="00043BB1">
        <w:rPr>
          <w:rFonts w:ascii="Candara" w:hAnsi="Candara" w:cstheme="minorHAnsi"/>
          <w:sz w:val="24"/>
          <w:szCs w:val="24"/>
        </w:rPr>
        <w:t>Κόπτση</w:t>
      </w:r>
      <w:proofErr w:type="spellEnd"/>
      <w:r w:rsidRPr="00043BB1">
        <w:rPr>
          <w:rFonts w:ascii="Candara" w:hAnsi="Candara" w:cstheme="minorHAnsi"/>
          <w:sz w:val="24"/>
          <w:szCs w:val="24"/>
        </w:rPr>
        <w:t>, με στόχο να εκφοβίσει τους εκπαιδευτικούς.</w:t>
      </w:r>
    </w:p>
    <w:p w:rsidR="006B40D1" w:rsidRPr="00043BB1" w:rsidRDefault="00194854" w:rsidP="00037019">
      <w:pPr>
        <w:spacing w:before="120" w:after="120" w:line="360" w:lineRule="auto"/>
        <w:ind w:firstLine="720"/>
        <w:jc w:val="both"/>
        <w:rPr>
          <w:rFonts w:ascii="Candara" w:hAnsi="Candara" w:cstheme="minorHAnsi"/>
          <w:sz w:val="24"/>
          <w:szCs w:val="24"/>
        </w:rPr>
      </w:pPr>
      <w:r w:rsidRPr="00043BB1">
        <w:rPr>
          <w:rFonts w:ascii="Candara" w:hAnsi="Candara" w:cstheme="minorHAnsi"/>
          <w:b/>
          <w:sz w:val="24"/>
          <w:szCs w:val="24"/>
        </w:rPr>
        <w:t>Προσπαθεί να διχάσει</w:t>
      </w:r>
      <w:r w:rsidRPr="00043BB1">
        <w:rPr>
          <w:rFonts w:ascii="Candara" w:hAnsi="Candara" w:cstheme="minorHAnsi"/>
          <w:sz w:val="24"/>
          <w:szCs w:val="24"/>
        </w:rPr>
        <w:t xml:space="preserve"> τον κλάδο, καλώντας στελέχη της εκπαίδευσης</w:t>
      </w:r>
      <w:r w:rsidR="002D31ED">
        <w:rPr>
          <w:rFonts w:ascii="Candara" w:hAnsi="Candara" w:cstheme="minorHAnsi"/>
          <w:sz w:val="24"/>
          <w:szCs w:val="24"/>
        </w:rPr>
        <w:t xml:space="preserve"> </w:t>
      </w:r>
      <w:r w:rsidRPr="00043BB1">
        <w:rPr>
          <w:rFonts w:ascii="Candara" w:hAnsi="Candara" w:cstheme="minorHAnsi"/>
          <w:sz w:val="24"/>
          <w:szCs w:val="24"/>
        </w:rPr>
        <w:t xml:space="preserve"> να παρανομήσουν, αγνοώντας αποφάσεις των Συλλόγων Διδασκόντων.</w:t>
      </w:r>
      <w:r w:rsidR="002D31ED" w:rsidRPr="002D31ED">
        <w:t xml:space="preserve"> </w:t>
      </w:r>
      <w:r w:rsidR="002D31ED" w:rsidRPr="002D31ED">
        <w:rPr>
          <w:rFonts w:ascii="Candara" w:hAnsi="Candara" w:cstheme="minorHAnsi"/>
          <w:sz w:val="24"/>
          <w:szCs w:val="24"/>
        </w:rPr>
        <w:t xml:space="preserve"> </w:t>
      </w:r>
      <w:r w:rsidR="006B40D1" w:rsidRPr="00043BB1">
        <w:rPr>
          <w:rFonts w:ascii="Candara" w:hAnsi="Candara" w:cstheme="minorHAnsi"/>
          <w:b/>
          <w:sz w:val="24"/>
          <w:szCs w:val="24"/>
        </w:rPr>
        <w:t>Διώκει</w:t>
      </w:r>
      <w:r w:rsidR="006B40D1" w:rsidRPr="00043BB1">
        <w:rPr>
          <w:rFonts w:ascii="Candara" w:hAnsi="Candara" w:cstheme="minorHAnsi"/>
          <w:sz w:val="24"/>
          <w:szCs w:val="24"/>
        </w:rPr>
        <w:t xml:space="preserve"> εκπαιδευτικούς που συμμετείχαν σε </w:t>
      </w:r>
      <w:r w:rsidR="00037019">
        <w:rPr>
          <w:rFonts w:ascii="Candara" w:hAnsi="Candara" w:cstheme="minorHAnsi"/>
          <w:sz w:val="24"/>
          <w:szCs w:val="24"/>
        </w:rPr>
        <w:t xml:space="preserve">νόμιμα </w:t>
      </w:r>
      <w:r w:rsidR="006B40D1" w:rsidRPr="00043BB1">
        <w:rPr>
          <w:rFonts w:ascii="Candara" w:hAnsi="Candara" w:cstheme="minorHAnsi"/>
          <w:sz w:val="24"/>
          <w:szCs w:val="24"/>
        </w:rPr>
        <w:t xml:space="preserve">κηρυγμένο αγώνα των Συλλόγων </w:t>
      </w:r>
      <w:r w:rsidR="00037019">
        <w:rPr>
          <w:rFonts w:ascii="Candara" w:hAnsi="Candara" w:cstheme="minorHAnsi"/>
          <w:sz w:val="24"/>
          <w:szCs w:val="24"/>
        </w:rPr>
        <w:t>τους κατά του οποίου ουδέποτε προσέφυγε δικαστικά και ουδέποτε κρίθηκε παράνομος</w:t>
      </w:r>
      <w:r w:rsidR="006B40D1" w:rsidRPr="00043BB1">
        <w:rPr>
          <w:rFonts w:ascii="Candara" w:hAnsi="Candara" w:cstheme="minorHAnsi"/>
          <w:sz w:val="24"/>
          <w:szCs w:val="24"/>
        </w:rPr>
        <w:t>.</w:t>
      </w:r>
    </w:p>
    <w:p w:rsidR="00194854" w:rsidRPr="00043BB1" w:rsidRDefault="00194854" w:rsidP="006D3B6D">
      <w:pPr>
        <w:spacing w:before="120" w:after="120" w:line="360" w:lineRule="auto"/>
        <w:ind w:firstLine="720"/>
        <w:jc w:val="both"/>
        <w:rPr>
          <w:rFonts w:ascii="Candara" w:hAnsi="Candara" w:cstheme="minorHAnsi"/>
          <w:sz w:val="24"/>
          <w:szCs w:val="24"/>
        </w:rPr>
      </w:pPr>
      <w:r w:rsidRPr="00043BB1">
        <w:rPr>
          <w:rFonts w:ascii="Candara" w:hAnsi="Candara" w:cstheme="minorHAnsi"/>
          <w:sz w:val="24"/>
          <w:szCs w:val="24"/>
        </w:rPr>
        <w:t>Καλεί τους/τις Σ</w:t>
      </w:r>
      <w:r w:rsidR="006D3B6D">
        <w:rPr>
          <w:rFonts w:ascii="Candara" w:hAnsi="Candara" w:cstheme="minorHAnsi"/>
          <w:sz w:val="24"/>
          <w:szCs w:val="24"/>
        </w:rPr>
        <w:t>.</w:t>
      </w:r>
      <w:r w:rsidRPr="00043BB1">
        <w:rPr>
          <w:rFonts w:ascii="Candara" w:hAnsi="Candara" w:cstheme="minorHAnsi"/>
          <w:sz w:val="24"/>
          <w:szCs w:val="24"/>
        </w:rPr>
        <w:t>Ε</w:t>
      </w:r>
      <w:r w:rsidR="006D3B6D">
        <w:rPr>
          <w:rFonts w:ascii="Candara" w:hAnsi="Candara" w:cstheme="minorHAnsi"/>
          <w:sz w:val="24"/>
          <w:szCs w:val="24"/>
        </w:rPr>
        <w:t>.</w:t>
      </w:r>
      <w:r w:rsidRPr="00043BB1">
        <w:rPr>
          <w:rFonts w:ascii="Candara" w:hAnsi="Candara" w:cstheme="minorHAnsi"/>
          <w:sz w:val="24"/>
          <w:szCs w:val="24"/>
        </w:rPr>
        <w:t>Ε</w:t>
      </w:r>
      <w:r w:rsidR="006D3B6D">
        <w:rPr>
          <w:rFonts w:ascii="Candara" w:hAnsi="Candara" w:cstheme="minorHAnsi"/>
          <w:sz w:val="24"/>
          <w:szCs w:val="24"/>
        </w:rPr>
        <w:t>.</w:t>
      </w:r>
      <w:r w:rsidRPr="00043BB1">
        <w:rPr>
          <w:rFonts w:ascii="Candara" w:hAnsi="Candara" w:cstheme="minorHAnsi"/>
          <w:sz w:val="24"/>
          <w:szCs w:val="24"/>
        </w:rPr>
        <w:t xml:space="preserve"> </w:t>
      </w:r>
      <w:r w:rsidRPr="00043BB1">
        <w:rPr>
          <w:rFonts w:ascii="Candara" w:hAnsi="Candara" w:cstheme="minorHAnsi"/>
          <w:b/>
          <w:sz w:val="24"/>
          <w:szCs w:val="24"/>
        </w:rPr>
        <w:t>να μετατραπούν σε «επιθεωρητές»</w:t>
      </w:r>
      <w:r w:rsidRPr="00043BB1">
        <w:rPr>
          <w:rFonts w:ascii="Candara" w:hAnsi="Candara" w:cstheme="minorHAnsi"/>
          <w:sz w:val="24"/>
          <w:szCs w:val="24"/>
        </w:rPr>
        <w:t>, αποδεχόμενοι/ες το</w:t>
      </w:r>
      <w:r w:rsidR="006D3B6D">
        <w:rPr>
          <w:rFonts w:ascii="Candara" w:hAnsi="Candara" w:cstheme="minorHAnsi"/>
          <w:sz w:val="24"/>
          <w:szCs w:val="24"/>
        </w:rPr>
        <w:t>ν</w:t>
      </w:r>
      <w:r w:rsidRPr="00043BB1">
        <w:rPr>
          <w:rFonts w:ascii="Candara" w:hAnsi="Candara" w:cstheme="minorHAnsi"/>
          <w:sz w:val="24"/>
          <w:szCs w:val="24"/>
        </w:rPr>
        <w:t xml:space="preserve"> ρόλο του διοικητικού εκτελεστικού οργάνου του Υ</w:t>
      </w:r>
      <w:r w:rsidR="006D3B6D">
        <w:rPr>
          <w:rFonts w:ascii="Candara" w:hAnsi="Candara" w:cstheme="minorHAnsi"/>
          <w:sz w:val="24"/>
          <w:szCs w:val="24"/>
        </w:rPr>
        <w:t>.</w:t>
      </w:r>
      <w:r w:rsidRPr="00043BB1">
        <w:rPr>
          <w:rFonts w:ascii="Candara" w:hAnsi="Candara" w:cstheme="minorHAnsi"/>
          <w:sz w:val="24"/>
          <w:szCs w:val="24"/>
        </w:rPr>
        <w:t>ΠΑΙ</w:t>
      </w:r>
      <w:r w:rsidR="006D3B6D">
        <w:rPr>
          <w:rFonts w:ascii="Candara" w:hAnsi="Candara" w:cstheme="minorHAnsi"/>
          <w:sz w:val="24"/>
          <w:szCs w:val="24"/>
        </w:rPr>
        <w:t>.</w:t>
      </w:r>
      <w:r w:rsidRPr="00043BB1">
        <w:rPr>
          <w:rFonts w:ascii="Candara" w:hAnsi="Candara" w:cstheme="minorHAnsi"/>
          <w:sz w:val="24"/>
          <w:szCs w:val="24"/>
        </w:rPr>
        <w:t>Θ</w:t>
      </w:r>
      <w:r w:rsidR="006D3B6D">
        <w:rPr>
          <w:rFonts w:ascii="Candara" w:hAnsi="Candara" w:cstheme="minorHAnsi"/>
          <w:sz w:val="24"/>
          <w:szCs w:val="24"/>
        </w:rPr>
        <w:t>.</w:t>
      </w:r>
      <w:r w:rsidRPr="00043BB1">
        <w:rPr>
          <w:rFonts w:ascii="Candara" w:hAnsi="Candara" w:cstheme="minorHAnsi"/>
          <w:sz w:val="24"/>
          <w:szCs w:val="24"/>
        </w:rPr>
        <w:t>, αγνοώντας τον παιδαγωγικό τους ρόλο</w:t>
      </w:r>
      <w:r w:rsidR="002D31ED">
        <w:rPr>
          <w:rFonts w:ascii="Candara" w:hAnsi="Candara" w:cstheme="minorHAnsi"/>
          <w:sz w:val="24"/>
          <w:szCs w:val="24"/>
        </w:rPr>
        <w:t xml:space="preserve"> καθιστώντας τον «Μη Γενόμενο» </w:t>
      </w:r>
      <w:r w:rsidRPr="00043BB1">
        <w:rPr>
          <w:rFonts w:ascii="Candara" w:hAnsi="Candara" w:cstheme="minorHAnsi"/>
          <w:sz w:val="24"/>
          <w:szCs w:val="24"/>
        </w:rPr>
        <w:t>.</w:t>
      </w:r>
    </w:p>
    <w:p w:rsidR="006B40D1" w:rsidRDefault="005A2533" w:rsidP="005A2533">
      <w:pPr>
        <w:spacing w:before="120" w:after="120" w:line="360" w:lineRule="auto"/>
        <w:ind w:firstLine="720"/>
        <w:jc w:val="both"/>
        <w:rPr>
          <w:rFonts w:ascii="Candara" w:hAnsi="Candara" w:cstheme="minorHAnsi"/>
          <w:sz w:val="24"/>
          <w:szCs w:val="24"/>
        </w:rPr>
      </w:pPr>
      <w:r>
        <w:rPr>
          <w:rFonts w:ascii="Candara" w:hAnsi="Candara" w:cstheme="minorHAnsi"/>
          <w:sz w:val="24"/>
          <w:szCs w:val="24"/>
        </w:rPr>
        <w:t>Πολιτική και τακτικές</w:t>
      </w:r>
      <w:r w:rsidR="006B40D1" w:rsidRPr="00043BB1">
        <w:rPr>
          <w:rFonts w:ascii="Candara" w:hAnsi="Candara" w:cstheme="minorHAnsi"/>
          <w:sz w:val="24"/>
          <w:szCs w:val="24"/>
        </w:rPr>
        <w:t xml:space="preserve"> εκφοβισμού, πιέσεων, εμπορευματοποίησης της παιδείας κα</w:t>
      </w:r>
      <w:r>
        <w:rPr>
          <w:rFonts w:ascii="Candara" w:hAnsi="Candara" w:cstheme="minorHAnsi"/>
          <w:sz w:val="24"/>
          <w:szCs w:val="24"/>
        </w:rPr>
        <w:t>ι κατηγοριοποίησης των σχολείων</w:t>
      </w:r>
      <w:r w:rsidR="006B40D1" w:rsidRPr="00043BB1">
        <w:rPr>
          <w:rFonts w:ascii="Candara" w:hAnsi="Candara" w:cstheme="minorHAnsi"/>
          <w:sz w:val="24"/>
          <w:szCs w:val="24"/>
        </w:rPr>
        <w:t xml:space="preserve"> </w:t>
      </w:r>
      <w:r>
        <w:rPr>
          <w:rFonts w:ascii="Candara" w:hAnsi="Candara" w:cstheme="minorHAnsi"/>
          <w:sz w:val="24"/>
          <w:szCs w:val="24"/>
        </w:rPr>
        <w:t>που άφησε και αφήνει</w:t>
      </w:r>
      <w:r w:rsidRPr="005A2533">
        <w:rPr>
          <w:rFonts w:ascii="Candara" w:hAnsi="Candara" w:cstheme="minorHAnsi"/>
          <w:sz w:val="24"/>
          <w:szCs w:val="24"/>
        </w:rPr>
        <w:t xml:space="preserve"> υγειονομικά ανοχύρωτα, με διαρκείς ελλείψεις σε προσωπικό, με μια χωρίς προηγούμενο εντατικοποίηση των εσωτερικών τους λειτουργιών, με τις υποδομές τους στην τελευταία θέση της ευρωπαϊκής ηπείρου, με τη χρηματοδότησή τους να υπολείπεται των πραγματικών αναγκών</w:t>
      </w:r>
      <w:r w:rsidR="00267CD3">
        <w:rPr>
          <w:rFonts w:ascii="Candara" w:hAnsi="Candara" w:cstheme="minorHAnsi"/>
          <w:sz w:val="24"/>
          <w:szCs w:val="24"/>
        </w:rPr>
        <w:t>.</w:t>
      </w:r>
    </w:p>
    <w:p w:rsidR="002D31ED" w:rsidRDefault="0082066C" w:rsidP="002D31ED">
      <w:pPr>
        <w:spacing w:before="120" w:after="120" w:line="360" w:lineRule="auto"/>
        <w:ind w:firstLine="720"/>
        <w:jc w:val="both"/>
        <w:rPr>
          <w:rFonts w:ascii="Candara" w:hAnsi="Candara" w:cstheme="minorHAnsi"/>
          <w:b/>
          <w:sz w:val="24"/>
          <w:szCs w:val="24"/>
        </w:rPr>
      </w:pPr>
      <w:r>
        <w:rPr>
          <w:rFonts w:ascii="Candara" w:hAnsi="Candara" w:cstheme="minorHAnsi"/>
          <w:sz w:val="24"/>
          <w:szCs w:val="24"/>
        </w:rPr>
        <w:t xml:space="preserve">Τελευταίο μέτρο η </w:t>
      </w:r>
      <w:r w:rsidR="005F7442">
        <w:rPr>
          <w:rFonts w:ascii="Candara" w:hAnsi="Candara" w:cstheme="minorHAnsi"/>
          <w:sz w:val="24"/>
          <w:szCs w:val="24"/>
        </w:rPr>
        <w:t>ε</w:t>
      </w:r>
      <w:r w:rsidR="005F7442" w:rsidRPr="005F7442">
        <w:rPr>
          <w:rFonts w:ascii="Candara" w:hAnsi="Candara" w:cstheme="minorHAnsi"/>
          <w:sz w:val="24"/>
          <w:szCs w:val="24"/>
        </w:rPr>
        <w:t>νεργοποίηση φορμών της πλατφόρμας του Ι</w:t>
      </w:r>
      <w:r w:rsidR="005F7442">
        <w:rPr>
          <w:rFonts w:ascii="Candara" w:hAnsi="Candara" w:cstheme="minorHAnsi"/>
          <w:sz w:val="24"/>
          <w:szCs w:val="24"/>
        </w:rPr>
        <w:t>.</w:t>
      </w:r>
      <w:r w:rsidR="005F7442" w:rsidRPr="005F7442">
        <w:rPr>
          <w:rFonts w:ascii="Candara" w:hAnsi="Candara" w:cstheme="minorHAnsi"/>
          <w:sz w:val="24"/>
          <w:szCs w:val="24"/>
        </w:rPr>
        <w:t>Ε</w:t>
      </w:r>
      <w:r w:rsidR="005F7442">
        <w:rPr>
          <w:rFonts w:ascii="Candara" w:hAnsi="Candara" w:cstheme="minorHAnsi"/>
          <w:sz w:val="24"/>
          <w:szCs w:val="24"/>
        </w:rPr>
        <w:t>.</w:t>
      </w:r>
      <w:r w:rsidR="005F7442" w:rsidRPr="005F7442">
        <w:rPr>
          <w:rFonts w:ascii="Candara" w:hAnsi="Candara" w:cstheme="minorHAnsi"/>
          <w:sz w:val="24"/>
          <w:szCs w:val="24"/>
        </w:rPr>
        <w:t>Π</w:t>
      </w:r>
      <w:r w:rsidR="005F7442">
        <w:rPr>
          <w:rFonts w:ascii="Candara" w:hAnsi="Candara" w:cstheme="minorHAnsi"/>
          <w:sz w:val="24"/>
          <w:szCs w:val="24"/>
        </w:rPr>
        <w:t>.</w:t>
      </w:r>
      <w:r w:rsidR="005F7442" w:rsidRPr="005F7442">
        <w:rPr>
          <w:rFonts w:ascii="Candara" w:hAnsi="Candara" w:cstheme="minorHAnsi"/>
          <w:sz w:val="24"/>
          <w:szCs w:val="24"/>
        </w:rPr>
        <w:t xml:space="preserve"> για τον «Συλλογικό προγραμματισμό,</w:t>
      </w:r>
      <w:r w:rsidR="005F7442">
        <w:rPr>
          <w:rFonts w:ascii="Candara" w:hAnsi="Candara" w:cstheme="minorHAnsi"/>
          <w:sz w:val="24"/>
          <w:szCs w:val="24"/>
        </w:rPr>
        <w:t xml:space="preserve"> </w:t>
      </w:r>
      <w:r w:rsidR="005F7442" w:rsidRPr="005F7442">
        <w:rPr>
          <w:rFonts w:ascii="Candara" w:hAnsi="Candara" w:cstheme="minorHAnsi"/>
          <w:sz w:val="24"/>
          <w:szCs w:val="24"/>
        </w:rPr>
        <w:t>Εσωτερική και Εξωτερική Αξιολόγηση του Εκπαιδευτικού Έργου των Σχολικών Μονάδων</w:t>
      </w:r>
      <w:r w:rsidR="005F7442">
        <w:rPr>
          <w:rFonts w:ascii="Candara" w:hAnsi="Candara" w:cstheme="minorHAnsi"/>
          <w:sz w:val="24"/>
          <w:szCs w:val="24"/>
        </w:rPr>
        <w:t xml:space="preserve">» με </w:t>
      </w:r>
      <w:r>
        <w:rPr>
          <w:rFonts w:ascii="Candara" w:hAnsi="Candara" w:cstheme="minorHAnsi"/>
          <w:sz w:val="24"/>
          <w:szCs w:val="24"/>
        </w:rPr>
        <w:t xml:space="preserve">νέα παράταση </w:t>
      </w:r>
      <w:r w:rsidR="005F7442">
        <w:rPr>
          <w:rFonts w:ascii="Candara" w:hAnsi="Candara" w:cstheme="minorHAnsi"/>
          <w:sz w:val="24"/>
          <w:szCs w:val="24"/>
        </w:rPr>
        <w:t xml:space="preserve">μέχρι και 31/3/2022 διάστημα στο οποίο και αναμένεται </w:t>
      </w:r>
      <w:r w:rsidR="007B2E96">
        <w:rPr>
          <w:rFonts w:ascii="Candara" w:hAnsi="Candara" w:cstheme="minorHAnsi"/>
          <w:sz w:val="24"/>
          <w:szCs w:val="24"/>
        </w:rPr>
        <w:t>η ένταση της</w:t>
      </w:r>
      <w:r w:rsidR="005F7442" w:rsidRPr="005F7442">
        <w:rPr>
          <w:rFonts w:ascii="Candara" w:hAnsi="Candara" w:cstheme="minorHAnsi"/>
          <w:sz w:val="24"/>
          <w:szCs w:val="24"/>
        </w:rPr>
        <w:t xml:space="preserve"> άσκησης πίεσης</w:t>
      </w:r>
      <w:r w:rsidR="007B2E96">
        <w:rPr>
          <w:rFonts w:ascii="Candara" w:hAnsi="Candara" w:cstheme="minorHAnsi"/>
          <w:sz w:val="24"/>
          <w:szCs w:val="24"/>
        </w:rPr>
        <w:t xml:space="preserve"> προς τους εκπαιδευτικούς.</w:t>
      </w:r>
    </w:p>
    <w:p w:rsidR="00FC09A2" w:rsidRPr="00043BB1" w:rsidRDefault="00FC09A2" w:rsidP="002D31ED">
      <w:pPr>
        <w:spacing w:before="120" w:after="120" w:line="360" w:lineRule="auto"/>
        <w:ind w:firstLine="720"/>
        <w:jc w:val="both"/>
        <w:rPr>
          <w:rFonts w:ascii="Candara" w:hAnsi="Candara" w:cstheme="minorHAnsi"/>
          <w:sz w:val="24"/>
          <w:szCs w:val="24"/>
        </w:rPr>
      </w:pPr>
      <w:r w:rsidRPr="00043BB1">
        <w:rPr>
          <w:rFonts w:ascii="Candara" w:hAnsi="Candara" w:cstheme="minorHAnsi"/>
          <w:b/>
          <w:sz w:val="24"/>
          <w:szCs w:val="24"/>
        </w:rPr>
        <w:t>Καλούμε τους Συλλόγους Διδασκόντων</w:t>
      </w:r>
      <w:r w:rsidRPr="00043BB1">
        <w:rPr>
          <w:rFonts w:ascii="Candara" w:hAnsi="Candara" w:cstheme="minorHAnsi"/>
          <w:sz w:val="24"/>
          <w:szCs w:val="24"/>
        </w:rPr>
        <w:t xml:space="preserve"> να συνεχίσουν την υλοποίηση των δράσεων που έχουν αναρτήσει μέσα από τα ενιαία κείμενα. Η Δ</w:t>
      </w:r>
      <w:r w:rsidR="007B2E96">
        <w:rPr>
          <w:rFonts w:ascii="Candara" w:hAnsi="Candara" w:cstheme="minorHAnsi"/>
          <w:sz w:val="24"/>
          <w:szCs w:val="24"/>
        </w:rPr>
        <w:t>.</w:t>
      </w:r>
      <w:r w:rsidRPr="00043BB1">
        <w:rPr>
          <w:rFonts w:ascii="Candara" w:hAnsi="Candara" w:cstheme="minorHAnsi"/>
          <w:sz w:val="24"/>
          <w:szCs w:val="24"/>
        </w:rPr>
        <w:t>Ο</w:t>
      </w:r>
      <w:r w:rsidR="007B2E96">
        <w:rPr>
          <w:rFonts w:ascii="Candara" w:hAnsi="Candara" w:cstheme="minorHAnsi"/>
          <w:sz w:val="24"/>
          <w:szCs w:val="24"/>
        </w:rPr>
        <w:t>.</w:t>
      </w:r>
      <w:r w:rsidRPr="00043BB1">
        <w:rPr>
          <w:rFonts w:ascii="Candara" w:hAnsi="Candara" w:cstheme="minorHAnsi"/>
          <w:sz w:val="24"/>
          <w:szCs w:val="24"/>
        </w:rPr>
        <w:t>Ε</w:t>
      </w:r>
      <w:r w:rsidR="007B2E96">
        <w:rPr>
          <w:rFonts w:ascii="Candara" w:hAnsi="Candara" w:cstheme="minorHAnsi"/>
          <w:sz w:val="24"/>
          <w:szCs w:val="24"/>
        </w:rPr>
        <w:t>.</w:t>
      </w:r>
      <w:r w:rsidRPr="00043BB1">
        <w:rPr>
          <w:rFonts w:ascii="Candara" w:hAnsi="Candara" w:cstheme="minorHAnsi"/>
          <w:sz w:val="24"/>
          <w:szCs w:val="24"/>
        </w:rPr>
        <w:t xml:space="preserve"> δήλωσε από την αρχή αυτής της μάχης ότι θα φτάσουμε </w:t>
      </w:r>
      <w:r w:rsidRPr="007B2E96">
        <w:rPr>
          <w:rFonts w:ascii="Candara" w:hAnsi="Candara" w:cstheme="minorHAnsi"/>
          <w:b/>
          <w:sz w:val="24"/>
          <w:szCs w:val="24"/>
        </w:rPr>
        <w:t xml:space="preserve">ενιαία και συντεταγμένα </w:t>
      </w:r>
      <w:r w:rsidR="007B2E96" w:rsidRPr="007B2E96">
        <w:rPr>
          <w:rFonts w:ascii="Candara" w:hAnsi="Candara" w:cstheme="minorHAnsi"/>
          <w:b/>
          <w:sz w:val="24"/>
          <w:szCs w:val="24"/>
        </w:rPr>
        <w:t>μέχρι το τέλος</w:t>
      </w:r>
      <w:r w:rsidRPr="00043BB1">
        <w:rPr>
          <w:rFonts w:ascii="Candara" w:hAnsi="Candara" w:cstheme="minorHAnsi"/>
          <w:sz w:val="24"/>
          <w:szCs w:val="24"/>
        </w:rPr>
        <w:t xml:space="preserve">. Όλες οι δράσεις θα υλοποιηθούν και σε όλες τις φάσεις θα υπάρξει πλήρης κάλυψη των εκπαιδευτικών και των Συλλόγων Διδασκόντων. </w:t>
      </w:r>
      <w:r w:rsidRPr="00043BB1">
        <w:rPr>
          <w:rFonts w:ascii="Candara" w:hAnsi="Candara" w:cstheme="minorHAnsi"/>
          <w:b/>
          <w:sz w:val="24"/>
          <w:szCs w:val="24"/>
        </w:rPr>
        <w:t>Δεν υποκύπτουμε ούτε στις πιέσεις, ούτε στις «</w:t>
      </w:r>
      <w:proofErr w:type="spellStart"/>
      <w:r w:rsidRPr="00043BB1">
        <w:rPr>
          <w:rFonts w:ascii="Candara" w:hAnsi="Candara" w:cstheme="minorHAnsi"/>
          <w:b/>
          <w:sz w:val="24"/>
          <w:szCs w:val="24"/>
        </w:rPr>
        <w:t>επιθεωρητικές</w:t>
      </w:r>
      <w:proofErr w:type="spellEnd"/>
      <w:r w:rsidRPr="00043BB1">
        <w:rPr>
          <w:rFonts w:ascii="Candara" w:hAnsi="Candara" w:cstheme="minorHAnsi"/>
          <w:b/>
          <w:sz w:val="24"/>
          <w:szCs w:val="24"/>
        </w:rPr>
        <w:t xml:space="preserve"> υποδείξεις», δεν αλλάζουμε τις αποφάσεις των Συλλόγων Διδασκόντων και τα κείμενα που έχουν αποφασιστεί.</w:t>
      </w:r>
    </w:p>
    <w:p w:rsidR="0050189E" w:rsidRDefault="007B2E96" w:rsidP="0050189E">
      <w:pPr>
        <w:spacing w:before="120" w:after="120" w:line="360" w:lineRule="auto"/>
        <w:ind w:firstLine="720"/>
        <w:jc w:val="both"/>
        <w:rPr>
          <w:rFonts w:ascii="Candara" w:hAnsi="Candara" w:cstheme="minorHAnsi"/>
          <w:sz w:val="24"/>
          <w:szCs w:val="24"/>
        </w:rPr>
      </w:pPr>
      <w:r>
        <w:rPr>
          <w:rFonts w:ascii="Candara" w:hAnsi="Candara" w:cstheme="minorHAnsi"/>
          <w:sz w:val="24"/>
          <w:szCs w:val="24"/>
        </w:rPr>
        <w:t>Η</w:t>
      </w:r>
      <w:r w:rsidR="00BC5347" w:rsidRPr="00043BB1">
        <w:rPr>
          <w:rFonts w:ascii="Candara" w:hAnsi="Candara" w:cstheme="minorHAnsi"/>
          <w:sz w:val="24"/>
          <w:szCs w:val="24"/>
        </w:rPr>
        <w:t xml:space="preserve"> Δ</w:t>
      </w:r>
      <w:r>
        <w:rPr>
          <w:rFonts w:ascii="Candara" w:hAnsi="Candara" w:cstheme="minorHAnsi"/>
          <w:sz w:val="24"/>
          <w:szCs w:val="24"/>
        </w:rPr>
        <w:t>.</w:t>
      </w:r>
      <w:r w:rsidR="00BC5347" w:rsidRPr="00043BB1">
        <w:rPr>
          <w:rFonts w:ascii="Candara" w:hAnsi="Candara" w:cstheme="minorHAnsi"/>
          <w:sz w:val="24"/>
          <w:szCs w:val="24"/>
        </w:rPr>
        <w:t>Ο</w:t>
      </w:r>
      <w:r>
        <w:rPr>
          <w:rFonts w:ascii="Candara" w:hAnsi="Candara" w:cstheme="minorHAnsi"/>
          <w:sz w:val="24"/>
          <w:szCs w:val="24"/>
        </w:rPr>
        <w:t>.</w:t>
      </w:r>
      <w:r w:rsidR="00BC5347" w:rsidRPr="00043BB1">
        <w:rPr>
          <w:rFonts w:ascii="Candara" w:hAnsi="Candara" w:cstheme="minorHAnsi"/>
          <w:sz w:val="24"/>
          <w:szCs w:val="24"/>
        </w:rPr>
        <w:t>Ε</w:t>
      </w:r>
      <w:r>
        <w:rPr>
          <w:rFonts w:ascii="Candara" w:hAnsi="Candara" w:cstheme="minorHAnsi"/>
          <w:sz w:val="24"/>
          <w:szCs w:val="24"/>
        </w:rPr>
        <w:t>.</w:t>
      </w:r>
      <w:r w:rsidR="00BC5347" w:rsidRPr="00043BB1">
        <w:rPr>
          <w:rFonts w:ascii="Candara" w:hAnsi="Candara" w:cstheme="minorHAnsi"/>
          <w:sz w:val="24"/>
          <w:szCs w:val="24"/>
        </w:rPr>
        <w:t xml:space="preserve"> και συνολικότερα το εκπαιδευτικό κίνημα αντιστέκεται στην εφ</w:t>
      </w:r>
      <w:r w:rsidR="0050189E">
        <w:rPr>
          <w:rFonts w:ascii="Candara" w:hAnsi="Candara" w:cstheme="minorHAnsi"/>
          <w:sz w:val="24"/>
          <w:szCs w:val="24"/>
        </w:rPr>
        <w:t>αρμογή της προβλεπόμενης από τους</w:t>
      </w:r>
      <w:r w:rsidR="00BC5347" w:rsidRPr="00043BB1">
        <w:rPr>
          <w:rFonts w:ascii="Candara" w:hAnsi="Candara" w:cstheme="minorHAnsi"/>
          <w:sz w:val="24"/>
          <w:szCs w:val="24"/>
        </w:rPr>
        <w:t xml:space="preserve"> Νόμο</w:t>
      </w:r>
      <w:r w:rsidR="0050189E">
        <w:rPr>
          <w:rFonts w:ascii="Candara" w:hAnsi="Candara" w:cstheme="minorHAnsi"/>
          <w:sz w:val="24"/>
          <w:szCs w:val="24"/>
        </w:rPr>
        <w:t>υς 4692/20 και</w:t>
      </w:r>
      <w:r w:rsidR="00BC5347" w:rsidRPr="00043BB1">
        <w:rPr>
          <w:rFonts w:ascii="Candara" w:hAnsi="Candara" w:cstheme="minorHAnsi"/>
          <w:sz w:val="24"/>
          <w:szCs w:val="24"/>
        </w:rPr>
        <w:t xml:space="preserve"> 4823/2021 </w:t>
      </w:r>
      <w:r w:rsidR="0050189E">
        <w:rPr>
          <w:rFonts w:ascii="Candara" w:hAnsi="Candara" w:cstheme="minorHAnsi"/>
          <w:sz w:val="24"/>
          <w:szCs w:val="24"/>
        </w:rPr>
        <w:t xml:space="preserve">«Εσωτερικής και εξωτερικής </w:t>
      </w:r>
      <w:r w:rsidR="00BC5347" w:rsidRPr="00043BB1">
        <w:rPr>
          <w:rFonts w:ascii="Candara" w:hAnsi="Candara" w:cstheme="minorHAnsi"/>
          <w:sz w:val="24"/>
          <w:szCs w:val="24"/>
        </w:rPr>
        <w:t>αξιολόγησης της σχολικής μονάδας</w:t>
      </w:r>
      <w:r w:rsidR="0050189E">
        <w:rPr>
          <w:rFonts w:ascii="Candara" w:hAnsi="Candara" w:cstheme="minorHAnsi"/>
          <w:sz w:val="24"/>
          <w:szCs w:val="24"/>
        </w:rPr>
        <w:t xml:space="preserve">» </w:t>
      </w:r>
      <w:r w:rsidR="00BC5347" w:rsidRPr="00043BB1">
        <w:rPr>
          <w:rFonts w:ascii="Candara" w:hAnsi="Candara" w:cstheme="minorHAnsi"/>
          <w:sz w:val="24"/>
          <w:szCs w:val="24"/>
        </w:rPr>
        <w:t xml:space="preserve"> </w:t>
      </w:r>
      <w:r w:rsidR="0050189E">
        <w:rPr>
          <w:rFonts w:ascii="Candara" w:hAnsi="Candara" w:cstheme="minorHAnsi"/>
          <w:sz w:val="24"/>
          <w:szCs w:val="24"/>
        </w:rPr>
        <w:t xml:space="preserve">η οποία, όπως συνάγεται από τις διατάξεις των παραπάνω νόμων, θα οδηγήσει στη συνολική αλλοίωση του, όπως επιτάσσει το Σύνταγμα, ενιαίου, δημόσιου και δωρεάν χαρακτήρα της δημόσιας εκπαίδευσης (κάτι που έχει παγκοσμίως συμβεί με ανάλογα νομοθετήματα), αφού : </w:t>
      </w:r>
    </w:p>
    <w:p w:rsidR="00B74E5C" w:rsidRDefault="0050189E" w:rsidP="00DF13FC">
      <w:pPr>
        <w:pStyle w:val="a5"/>
        <w:numPr>
          <w:ilvl w:val="0"/>
          <w:numId w:val="2"/>
        </w:numPr>
        <w:spacing w:before="120" w:after="120" w:line="360" w:lineRule="auto"/>
        <w:jc w:val="both"/>
        <w:rPr>
          <w:rFonts w:ascii="Candara" w:hAnsi="Candara" w:cstheme="minorHAnsi"/>
          <w:sz w:val="24"/>
          <w:szCs w:val="24"/>
        </w:rPr>
      </w:pPr>
      <w:r w:rsidRPr="00B74E5C">
        <w:rPr>
          <w:rFonts w:ascii="Candara" w:hAnsi="Candara" w:cstheme="minorHAnsi"/>
          <w:sz w:val="24"/>
          <w:szCs w:val="24"/>
        </w:rPr>
        <w:lastRenderedPageBreak/>
        <w:t>Καλλιεργεί το έδαφος για τη δημιουργία πολιτισμικής</w:t>
      </w:r>
      <w:r w:rsidR="00B74E5C" w:rsidRPr="00B74E5C">
        <w:rPr>
          <w:rFonts w:ascii="Candara" w:hAnsi="Candara" w:cstheme="minorHAnsi"/>
          <w:sz w:val="24"/>
          <w:szCs w:val="24"/>
        </w:rPr>
        <w:t>, οικονομικής και, τελικά,</w:t>
      </w:r>
      <w:r w:rsidRPr="00B74E5C">
        <w:rPr>
          <w:rFonts w:ascii="Candara" w:hAnsi="Candara" w:cstheme="minorHAnsi"/>
          <w:sz w:val="24"/>
          <w:szCs w:val="24"/>
        </w:rPr>
        <w:t xml:space="preserve"> </w:t>
      </w:r>
      <w:r w:rsidR="00BC5347" w:rsidRPr="00B74E5C">
        <w:rPr>
          <w:rFonts w:ascii="Candara" w:hAnsi="Candara" w:cstheme="minorHAnsi"/>
          <w:sz w:val="24"/>
          <w:szCs w:val="24"/>
        </w:rPr>
        <w:t>ταξική</w:t>
      </w:r>
      <w:r w:rsidR="00B74E5C" w:rsidRPr="00B74E5C">
        <w:rPr>
          <w:rFonts w:ascii="Candara" w:hAnsi="Candara" w:cstheme="minorHAnsi"/>
          <w:sz w:val="24"/>
          <w:szCs w:val="24"/>
        </w:rPr>
        <w:t>ς</w:t>
      </w:r>
      <w:r w:rsidR="00BC5347" w:rsidRPr="00B74E5C">
        <w:rPr>
          <w:rFonts w:ascii="Candara" w:hAnsi="Candara" w:cstheme="minorHAnsi"/>
          <w:sz w:val="24"/>
          <w:szCs w:val="24"/>
        </w:rPr>
        <w:t xml:space="preserve"> </w:t>
      </w:r>
      <w:r w:rsidR="00BC5347" w:rsidRPr="00B74E5C">
        <w:rPr>
          <w:rFonts w:ascii="Candara" w:hAnsi="Candara" w:cstheme="minorHAnsi"/>
          <w:b/>
          <w:sz w:val="24"/>
          <w:szCs w:val="24"/>
        </w:rPr>
        <w:t>διαφοροποίηση</w:t>
      </w:r>
      <w:r w:rsidR="00B74E5C" w:rsidRPr="00B74E5C">
        <w:rPr>
          <w:rFonts w:ascii="Candara" w:hAnsi="Candara" w:cstheme="minorHAnsi"/>
          <w:b/>
          <w:sz w:val="24"/>
          <w:szCs w:val="24"/>
        </w:rPr>
        <w:t>ς</w:t>
      </w:r>
      <w:r w:rsidR="00BC5347" w:rsidRPr="00B74E5C">
        <w:rPr>
          <w:rFonts w:ascii="Candara" w:hAnsi="Candara" w:cstheme="minorHAnsi"/>
          <w:b/>
          <w:sz w:val="24"/>
          <w:szCs w:val="24"/>
        </w:rPr>
        <w:t xml:space="preserve"> των σχολείων</w:t>
      </w:r>
      <w:r w:rsidR="00BC5347" w:rsidRPr="00B74E5C">
        <w:rPr>
          <w:rFonts w:ascii="Candara" w:hAnsi="Candara" w:cstheme="minorHAnsi"/>
          <w:sz w:val="24"/>
          <w:szCs w:val="24"/>
        </w:rPr>
        <w:t>.</w:t>
      </w:r>
    </w:p>
    <w:p w:rsidR="00B74E5C" w:rsidRDefault="00B74E5C" w:rsidP="00BC55AD">
      <w:pPr>
        <w:pStyle w:val="a5"/>
        <w:numPr>
          <w:ilvl w:val="0"/>
          <w:numId w:val="2"/>
        </w:numPr>
        <w:spacing w:before="120" w:after="120" w:line="360" w:lineRule="auto"/>
        <w:jc w:val="both"/>
        <w:rPr>
          <w:rFonts w:ascii="Candara" w:hAnsi="Candara" w:cstheme="minorHAnsi"/>
          <w:sz w:val="24"/>
          <w:szCs w:val="24"/>
        </w:rPr>
      </w:pPr>
      <w:r w:rsidRPr="00B74E5C">
        <w:rPr>
          <w:rFonts w:ascii="Candara" w:hAnsi="Candara" w:cstheme="minorHAnsi"/>
          <w:sz w:val="24"/>
          <w:szCs w:val="24"/>
        </w:rPr>
        <w:t xml:space="preserve">Επιβαρύνει και δυσχεραίνει εξαιρετικά το έργο </w:t>
      </w:r>
      <w:r w:rsidR="00BC5347" w:rsidRPr="00B74E5C">
        <w:rPr>
          <w:rFonts w:ascii="Candara" w:hAnsi="Candara" w:cstheme="minorHAnsi"/>
          <w:sz w:val="24"/>
          <w:szCs w:val="24"/>
        </w:rPr>
        <w:t xml:space="preserve">των μαθητών μας, ιδιαίτερα </w:t>
      </w:r>
      <w:r w:rsidRPr="00B74E5C">
        <w:rPr>
          <w:rFonts w:ascii="Candara" w:hAnsi="Candara" w:cstheme="minorHAnsi"/>
          <w:sz w:val="24"/>
          <w:szCs w:val="24"/>
        </w:rPr>
        <w:t>όσων</w:t>
      </w:r>
      <w:r w:rsidR="00BC5347" w:rsidRPr="00B74E5C">
        <w:rPr>
          <w:rFonts w:ascii="Candara" w:hAnsi="Candara" w:cstheme="minorHAnsi"/>
          <w:sz w:val="24"/>
          <w:szCs w:val="24"/>
        </w:rPr>
        <w:t xml:space="preserve">  προέρχονται από ευάλωτες κοινωνικά και οικονομικά ομάδες, </w:t>
      </w:r>
      <w:r w:rsidR="00BC5347" w:rsidRPr="00B74E5C">
        <w:rPr>
          <w:rFonts w:ascii="Candara" w:hAnsi="Candara" w:cstheme="minorHAnsi"/>
          <w:b/>
          <w:sz w:val="24"/>
          <w:szCs w:val="24"/>
        </w:rPr>
        <w:t>εγχαράσσοντάς τους χαμηλή προσδοκία για το μέλλον τους</w:t>
      </w:r>
      <w:r w:rsidR="00BC5347" w:rsidRPr="00B74E5C">
        <w:rPr>
          <w:rFonts w:ascii="Candara" w:hAnsi="Candara" w:cstheme="minorHAnsi"/>
          <w:sz w:val="24"/>
          <w:szCs w:val="24"/>
        </w:rPr>
        <w:t>.</w:t>
      </w:r>
    </w:p>
    <w:p w:rsidR="00B74E5C" w:rsidRDefault="00B74E5C" w:rsidP="008874F8">
      <w:pPr>
        <w:pStyle w:val="a5"/>
        <w:numPr>
          <w:ilvl w:val="0"/>
          <w:numId w:val="2"/>
        </w:numPr>
        <w:spacing w:before="120" w:after="120" w:line="360" w:lineRule="auto"/>
        <w:jc w:val="both"/>
        <w:rPr>
          <w:rFonts w:ascii="Candara" w:hAnsi="Candara" w:cstheme="minorHAnsi"/>
          <w:sz w:val="24"/>
          <w:szCs w:val="24"/>
        </w:rPr>
      </w:pPr>
      <w:r w:rsidRPr="00B74E5C">
        <w:rPr>
          <w:rFonts w:ascii="Candara" w:hAnsi="Candara" w:cstheme="minorHAnsi"/>
          <w:sz w:val="24"/>
          <w:szCs w:val="24"/>
        </w:rPr>
        <w:t xml:space="preserve">Δημιουργεί τις συνθήκες της σταδιακής απόσυρσης του κράτους </w:t>
      </w:r>
      <w:r w:rsidR="00BC5347" w:rsidRPr="00B74E5C">
        <w:rPr>
          <w:rFonts w:ascii="Candara" w:hAnsi="Candara" w:cstheme="minorHAnsi"/>
          <w:sz w:val="24"/>
          <w:szCs w:val="24"/>
        </w:rPr>
        <w:t>από τη συνταγματική του υποχρέωση να χρηματοδοτεί επαρκώς και ισότιμα τη Δημόσια Παιδεία, για όλους τους μαθητές.</w:t>
      </w:r>
    </w:p>
    <w:p w:rsidR="00BC5347" w:rsidRPr="00B74E5C" w:rsidRDefault="00B74E5C" w:rsidP="008874F8">
      <w:pPr>
        <w:pStyle w:val="a5"/>
        <w:numPr>
          <w:ilvl w:val="0"/>
          <w:numId w:val="2"/>
        </w:numPr>
        <w:spacing w:before="120" w:after="120" w:line="360" w:lineRule="auto"/>
        <w:jc w:val="both"/>
        <w:rPr>
          <w:rFonts w:ascii="Candara" w:hAnsi="Candara" w:cstheme="minorHAnsi"/>
          <w:sz w:val="24"/>
          <w:szCs w:val="24"/>
        </w:rPr>
      </w:pPr>
      <w:r>
        <w:rPr>
          <w:rFonts w:ascii="Candara" w:hAnsi="Candara" w:cstheme="minorHAnsi"/>
          <w:sz w:val="24"/>
          <w:szCs w:val="24"/>
        </w:rPr>
        <w:t>Ο</w:t>
      </w:r>
      <w:r w:rsidR="00BC5347" w:rsidRPr="00B74E5C">
        <w:rPr>
          <w:rFonts w:ascii="Candara" w:hAnsi="Candara" w:cstheme="minorHAnsi"/>
          <w:sz w:val="24"/>
          <w:szCs w:val="24"/>
        </w:rPr>
        <w:t>δηγ</w:t>
      </w:r>
      <w:r>
        <w:rPr>
          <w:rFonts w:ascii="Candara" w:hAnsi="Candara" w:cstheme="minorHAnsi"/>
          <w:sz w:val="24"/>
          <w:szCs w:val="24"/>
        </w:rPr>
        <w:t>εί</w:t>
      </w:r>
      <w:r w:rsidR="007E5DA6">
        <w:rPr>
          <w:rFonts w:ascii="Candara" w:hAnsi="Candara" w:cstheme="minorHAnsi"/>
          <w:sz w:val="24"/>
          <w:szCs w:val="24"/>
        </w:rPr>
        <w:t xml:space="preserve"> στην</w:t>
      </w:r>
      <w:r w:rsidR="00BC5347" w:rsidRPr="00B74E5C">
        <w:rPr>
          <w:rFonts w:ascii="Candara" w:hAnsi="Candara" w:cstheme="minorHAnsi"/>
          <w:sz w:val="24"/>
          <w:szCs w:val="24"/>
        </w:rPr>
        <w:t xml:space="preserve"> </w:t>
      </w:r>
      <w:proofErr w:type="spellStart"/>
      <w:r w:rsidR="00BC5347" w:rsidRPr="00B74E5C">
        <w:rPr>
          <w:rFonts w:ascii="Candara" w:hAnsi="Candara" w:cstheme="minorHAnsi"/>
          <w:sz w:val="24"/>
          <w:szCs w:val="24"/>
        </w:rPr>
        <w:t>αξιακή</w:t>
      </w:r>
      <w:proofErr w:type="spellEnd"/>
      <w:r w:rsidR="00BC5347" w:rsidRPr="00B74E5C">
        <w:rPr>
          <w:rFonts w:ascii="Candara" w:hAnsi="Candara" w:cstheme="minorHAnsi"/>
          <w:sz w:val="24"/>
          <w:szCs w:val="24"/>
        </w:rPr>
        <w:t xml:space="preserve"> μεταβολή της κοινωνικής αντίληψης για την παιδεία, </w:t>
      </w:r>
      <w:r w:rsidR="00BC5347" w:rsidRPr="00B74E5C">
        <w:rPr>
          <w:rFonts w:ascii="Candara" w:hAnsi="Candara" w:cstheme="minorHAnsi"/>
          <w:b/>
          <w:sz w:val="24"/>
          <w:szCs w:val="24"/>
        </w:rPr>
        <w:t>από δημόσιο αγαθό για όλους, σε ατομικό προϊόν</w:t>
      </w:r>
      <w:r w:rsidR="00BC5347" w:rsidRPr="00B74E5C">
        <w:rPr>
          <w:rFonts w:ascii="Candara" w:hAnsi="Candara" w:cstheme="minorHAnsi"/>
          <w:sz w:val="24"/>
          <w:szCs w:val="24"/>
        </w:rPr>
        <w:t xml:space="preserve"> που θα αποκτάται με σκληρό ατομικό ανταγωνισμό και την ανάλογη οικονομική ισχύ.</w:t>
      </w:r>
    </w:p>
    <w:p w:rsidR="00BC5347" w:rsidRPr="00043BB1" w:rsidRDefault="00802638" w:rsidP="00802638">
      <w:pPr>
        <w:spacing w:before="120" w:after="120" w:line="360" w:lineRule="auto"/>
        <w:ind w:firstLine="720"/>
        <w:jc w:val="both"/>
        <w:rPr>
          <w:rFonts w:ascii="Candara" w:hAnsi="Candara" w:cstheme="minorHAnsi"/>
          <w:sz w:val="24"/>
          <w:szCs w:val="24"/>
        </w:rPr>
      </w:pPr>
      <w:r w:rsidRPr="00802638">
        <w:rPr>
          <w:rFonts w:ascii="Candara" w:hAnsi="Candara" w:cstheme="minorHAnsi"/>
          <w:sz w:val="24"/>
          <w:szCs w:val="24"/>
        </w:rPr>
        <w:t>Για την επιτυχία αυτού του αγώνα</w:t>
      </w:r>
      <w:r w:rsidR="00B061F0" w:rsidRPr="00B061F0">
        <w:t xml:space="preserve"> </w:t>
      </w:r>
      <w:r w:rsidR="00B061F0">
        <w:rPr>
          <w:rFonts w:ascii="Candara" w:hAnsi="Candara"/>
          <w:sz w:val="24"/>
          <w:szCs w:val="24"/>
        </w:rPr>
        <w:t xml:space="preserve">που </w:t>
      </w:r>
      <w:r w:rsidR="00B061F0" w:rsidRPr="00B061F0">
        <w:rPr>
          <w:rFonts w:ascii="Candara" w:hAnsi="Candara" w:cstheme="minorHAnsi"/>
          <w:sz w:val="24"/>
          <w:szCs w:val="24"/>
        </w:rPr>
        <w:t>ακολούθησε</w:t>
      </w:r>
      <w:r w:rsidR="00B061F0" w:rsidRPr="00B061F0">
        <w:t xml:space="preserve"> </w:t>
      </w:r>
      <w:r w:rsidR="00B061F0" w:rsidRPr="00B061F0">
        <w:rPr>
          <w:rFonts w:ascii="Candara" w:hAnsi="Candara" w:cstheme="minorHAnsi"/>
          <w:sz w:val="24"/>
          <w:szCs w:val="24"/>
        </w:rPr>
        <w:t>το 95% του κλάδου</w:t>
      </w:r>
      <w:r w:rsidRPr="00802638">
        <w:rPr>
          <w:rFonts w:ascii="Candara" w:hAnsi="Candara" w:cstheme="minorHAnsi"/>
          <w:sz w:val="24"/>
          <w:szCs w:val="24"/>
        </w:rPr>
        <w:t xml:space="preserve">, </w:t>
      </w:r>
      <w:r>
        <w:rPr>
          <w:rFonts w:ascii="Candara" w:hAnsi="Candara" w:cstheme="minorHAnsi"/>
          <w:sz w:val="24"/>
          <w:szCs w:val="24"/>
        </w:rPr>
        <w:t xml:space="preserve">έπειτα από τη μεθόδευση της κρίσης της απεργίας-αποχής ως παράνομης, </w:t>
      </w:r>
      <w:r w:rsidR="00BC5347" w:rsidRPr="00043BB1">
        <w:rPr>
          <w:rFonts w:ascii="Candara" w:hAnsi="Candara" w:cstheme="minorHAnsi"/>
          <w:sz w:val="24"/>
          <w:szCs w:val="24"/>
        </w:rPr>
        <w:t>η Δ</w:t>
      </w:r>
      <w:r>
        <w:rPr>
          <w:rFonts w:ascii="Candara" w:hAnsi="Candara" w:cstheme="minorHAnsi"/>
          <w:sz w:val="24"/>
          <w:szCs w:val="24"/>
        </w:rPr>
        <w:t>.</w:t>
      </w:r>
      <w:r w:rsidR="00BC5347" w:rsidRPr="00043BB1">
        <w:rPr>
          <w:rFonts w:ascii="Candara" w:hAnsi="Candara" w:cstheme="minorHAnsi"/>
          <w:sz w:val="24"/>
          <w:szCs w:val="24"/>
        </w:rPr>
        <w:t>Ο</w:t>
      </w:r>
      <w:r>
        <w:rPr>
          <w:rFonts w:ascii="Candara" w:hAnsi="Candara" w:cstheme="minorHAnsi"/>
          <w:sz w:val="24"/>
          <w:szCs w:val="24"/>
        </w:rPr>
        <w:t>.</w:t>
      </w:r>
      <w:r w:rsidR="00BC5347" w:rsidRPr="00043BB1">
        <w:rPr>
          <w:rFonts w:ascii="Candara" w:hAnsi="Candara" w:cstheme="minorHAnsi"/>
          <w:sz w:val="24"/>
          <w:szCs w:val="24"/>
        </w:rPr>
        <w:t>Ε</w:t>
      </w:r>
      <w:r>
        <w:rPr>
          <w:rFonts w:ascii="Candara" w:hAnsi="Candara" w:cstheme="minorHAnsi"/>
          <w:sz w:val="24"/>
          <w:szCs w:val="24"/>
        </w:rPr>
        <w:t>.</w:t>
      </w:r>
      <w:r w:rsidR="00BC5347" w:rsidRPr="00043BB1">
        <w:rPr>
          <w:rFonts w:ascii="Candara" w:hAnsi="Candara" w:cstheme="minorHAnsi"/>
          <w:sz w:val="24"/>
          <w:szCs w:val="24"/>
        </w:rPr>
        <w:t xml:space="preserve"> κατέθεσε στους Συλλόγους Διδασκόντων, ενιαία κείμενα και σχέδια δράσης, με στόχο</w:t>
      </w:r>
      <w:r>
        <w:rPr>
          <w:rFonts w:ascii="Candara" w:hAnsi="Candara" w:cstheme="minorHAnsi"/>
          <w:sz w:val="24"/>
          <w:szCs w:val="24"/>
        </w:rPr>
        <w:t xml:space="preserve"> να</w:t>
      </w:r>
      <w:r w:rsidR="00BC5347" w:rsidRPr="00043BB1">
        <w:rPr>
          <w:rFonts w:ascii="Candara" w:hAnsi="Candara" w:cstheme="minorHAnsi"/>
          <w:sz w:val="24"/>
          <w:szCs w:val="24"/>
        </w:rPr>
        <w:t>:</w:t>
      </w:r>
    </w:p>
    <w:p w:rsidR="00BC5347" w:rsidRPr="00802638" w:rsidRDefault="00BC5347" w:rsidP="00AC118D">
      <w:pPr>
        <w:spacing w:before="120" w:after="120" w:line="360" w:lineRule="auto"/>
        <w:ind w:left="720"/>
        <w:jc w:val="both"/>
        <w:rPr>
          <w:rFonts w:ascii="Candara" w:hAnsi="Candara" w:cstheme="minorHAnsi"/>
          <w:sz w:val="24"/>
          <w:szCs w:val="24"/>
        </w:rPr>
      </w:pPr>
      <w:r w:rsidRPr="00802638">
        <w:rPr>
          <w:rFonts w:ascii="Candara" w:hAnsi="Candara" w:cstheme="minorHAnsi"/>
          <w:b/>
          <w:bCs/>
          <w:sz w:val="24"/>
          <w:szCs w:val="24"/>
        </w:rPr>
        <w:t>α. ενώσει όλους τους συλλόγους διδασκόντω</w:t>
      </w:r>
      <w:r w:rsidRPr="00802638">
        <w:rPr>
          <w:rFonts w:ascii="Candara" w:hAnsi="Candara" w:cstheme="minorHAnsi"/>
          <w:sz w:val="24"/>
          <w:szCs w:val="24"/>
        </w:rPr>
        <w:t>ν και τους εκπαιδευτικούς, αναιρώντας έτσι τη δημιουργία επιλέξιμων/ανταγωνιστικών  προφίλ για κάθε σχολική μονάδα,</w:t>
      </w:r>
    </w:p>
    <w:p w:rsidR="00BC5347" w:rsidRPr="00802638" w:rsidRDefault="00BC5347" w:rsidP="00AC118D">
      <w:pPr>
        <w:spacing w:before="120" w:after="120" w:line="360" w:lineRule="auto"/>
        <w:ind w:left="720"/>
        <w:jc w:val="both"/>
        <w:rPr>
          <w:rFonts w:ascii="Candara" w:hAnsi="Candara" w:cstheme="minorHAnsi"/>
          <w:sz w:val="24"/>
          <w:szCs w:val="24"/>
        </w:rPr>
      </w:pPr>
      <w:r w:rsidRPr="00802638">
        <w:rPr>
          <w:rFonts w:ascii="Candara" w:hAnsi="Candara" w:cstheme="minorHAnsi"/>
          <w:b/>
          <w:bCs/>
          <w:sz w:val="24"/>
          <w:szCs w:val="24"/>
        </w:rPr>
        <w:t>β</w:t>
      </w:r>
      <w:r w:rsidRPr="00802638">
        <w:rPr>
          <w:rFonts w:ascii="Candara" w:hAnsi="Candara" w:cstheme="minorHAnsi"/>
          <w:sz w:val="24"/>
          <w:szCs w:val="24"/>
        </w:rPr>
        <w:t>. </w:t>
      </w:r>
      <w:r w:rsidRPr="00802638">
        <w:rPr>
          <w:rFonts w:ascii="Candara" w:hAnsi="Candara" w:cstheme="minorHAnsi"/>
          <w:b/>
          <w:bCs/>
          <w:sz w:val="24"/>
          <w:szCs w:val="24"/>
        </w:rPr>
        <w:t xml:space="preserve">διατηρήσει το κριτικό πνεύμα των εκπαιδευτικών </w:t>
      </w:r>
      <w:r w:rsidR="00802638">
        <w:rPr>
          <w:rFonts w:ascii="Candara" w:hAnsi="Candara" w:cstheme="minorHAnsi"/>
          <w:b/>
          <w:bCs/>
          <w:sz w:val="24"/>
          <w:szCs w:val="24"/>
        </w:rPr>
        <w:t>ζωντανό</w:t>
      </w:r>
      <w:r w:rsidR="00802638" w:rsidRPr="00802638">
        <w:rPr>
          <w:rFonts w:ascii="Candara" w:hAnsi="Candara" w:cstheme="minorHAnsi"/>
          <w:sz w:val="24"/>
          <w:szCs w:val="24"/>
        </w:rPr>
        <w:t>, </w:t>
      </w:r>
      <w:r w:rsidR="00802638">
        <w:rPr>
          <w:rFonts w:ascii="Candara" w:hAnsi="Candara" w:cstheme="minorHAnsi"/>
          <w:sz w:val="24"/>
          <w:szCs w:val="24"/>
        </w:rPr>
        <w:t>μπροστά</w:t>
      </w:r>
      <w:r w:rsidR="00802638" w:rsidRPr="00802638">
        <w:rPr>
          <w:rFonts w:ascii="Candara" w:hAnsi="Candara" w:cstheme="minorHAnsi"/>
          <w:sz w:val="24"/>
          <w:szCs w:val="24"/>
        </w:rPr>
        <w:t xml:space="preserve"> στον κίνδυνο του</w:t>
      </w:r>
      <w:r w:rsidR="00802638">
        <w:rPr>
          <w:rFonts w:ascii="Candara" w:hAnsi="Candara" w:cstheme="minorHAnsi"/>
          <w:sz w:val="24"/>
          <w:szCs w:val="24"/>
        </w:rPr>
        <w:t xml:space="preserve"> ψευδούς </w:t>
      </w:r>
      <w:r w:rsidR="00802638" w:rsidRPr="00802638">
        <w:rPr>
          <w:rFonts w:ascii="Candara" w:hAnsi="Candara" w:cstheme="minorHAnsi"/>
          <w:sz w:val="24"/>
          <w:szCs w:val="24"/>
        </w:rPr>
        <w:t xml:space="preserve"> </w:t>
      </w:r>
      <w:r w:rsidRPr="00802638">
        <w:rPr>
          <w:rFonts w:ascii="Candara" w:hAnsi="Candara" w:cstheme="minorHAnsi"/>
          <w:sz w:val="24"/>
          <w:szCs w:val="24"/>
        </w:rPr>
        <w:t>εξωραϊσμού της εκπαιδευτικής πραγματικότητας,</w:t>
      </w:r>
    </w:p>
    <w:p w:rsidR="00BC5347" w:rsidRPr="00802638" w:rsidRDefault="00BC5347" w:rsidP="00AC118D">
      <w:pPr>
        <w:spacing w:before="120" w:after="120" w:line="360" w:lineRule="auto"/>
        <w:ind w:left="720"/>
        <w:jc w:val="both"/>
        <w:rPr>
          <w:rFonts w:ascii="Candara" w:hAnsi="Candara" w:cstheme="minorHAnsi"/>
          <w:sz w:val="24"/>
          <w:szCs w:val="24"/>
        </w:rPr>
      </w:pPr>
      <w:r w:rsidRPr="00802638">
        <w:rPr>
          <w:rFonts w:ascii="Candara" w:hAnsi="Candara" w:cstheme="minorHAnsi"/>
          <w:b/>
          <w:bCs/>
          <w:sz w:val="24"/>
          <w:szCs w:val="24"/>
        </w:rPr>
        <w:t>γ.</w:t>
      </w:r>
      <w:r w:rsidRPr="00802638">
        <w:rPr>
          <w:rFonts w:ascii="Candara" w:hAnsi="Candara" w:cstheme="minorHAnsi"/>
          <w:sz w:val="24"/>
          <w:szCs w:val="24"/>
        </w:rPr>
        <w:t> </w:t>
      </w:r>
      <w:r w:rsidRPr="00802638">
        <w:rPr>
          <w:rFonts w:ascii="Candara" w:hAnsi="Candara" w:cstheme="minorHAnsi"/>
          <w:b/>
          <w:bCs/>
          <w:sz w:val="24"/>
          <w:szCs w:val="24"/>
        </w:rPr>
        <w:t xml:space="preserve">ανταποκριθεί στις </w:t>
      </w:r>
      <w:r w:rsidR="00802638">
        <w:rPr>
          <w:rFonts w:ascii="Candara" w:hAnsi="Candara" w:cstheme="minorHAnsi"/>
          <w:b/>
          <w:bCs/>
          <w:sz w:val="24"/>
          <w:szCs w:val="24"/>
        </w:rPr>
        <w:t xml:space="preserve">ψηφισμένες θέσεις του και τις </w:t>
      </w:r>
      <w:r w:rsidRPr="00802638">
        <w:rPr>
          <w:rFonts w:ascii="Candara" w:hAnsi="Candara" w:cstheme="minorHAnsi"/>
          <w:b/>
          <w:bCs/>
          <w:sz w:val="24"/>
          <w:szCs w:val="24"/>
        </w:rPr>
        <w:t>απαιτήσεις του αγώνα για την ακύρωση της αξιολόγησης -χειραγώγησης</w:t>
      </w:r>
      <w:r w:rsidRPr="00802638">
        <w:rPr>
          <w:rFonts w:ascii="Candara" w:hAnsi="Candara" w:cstheme="minorHAnsi"/>
          <w:sz w:val="24"/>
          <w:szCs w:val="24"/>
        </w:rPr>
        <w:t>.</w:t>
      </w:r>
    </w:p>
    <w:p w:rsidR="00DF04C0" w:rsidRDefault="00DF04C0" w:rsidP="00DF04C0">
      <w:pPr>
        <w:spacing w:before="120" w:after="120" w:line="360" w:lineRule="auto"/>
        <w:ind w:firstLine="720"/>
        <w:jc w:val="both"/>
        <w:rPr>
          <w:rFonts w:ascii="Candara" w:hAnsi="Candara" w:cstheme="minorHAnsi"/>
          <w:sz w:val="24"/>
          <w:szCs w:val="24"/>
        </w:rPr>
      </w:pPr>
      <w:r>
        <w:rPr>
          <w:rFonts w:ascii="Candara" w:hAnsi="Candara" w:cstheme="minorHAnsi"/>
          <w:sz w:val="24"/>
          <w:szCs w:val="24"/>
        </w:rPr>
        <w:t>Με π</w:t>
      </w:r>
      <w:r w:rsidR="00BC5347" w:rsidRPr="00043BB1">
        <w:rPr>
          <w:rFonts w:ascii="Candara" w:hAnsi="Candara" w:cstheme="minorHAnsi"/>
          <w:sz w:val="24"/>
          <w:szCs w:val="24"/>
        </w:rPr>
        <w:t xml:space="preserve">άνω από 3.500 σχολικές μονάδες και </w:t>
      </w:r>
      <w:r>
        <w:rPr>
          <w:rFonts w:ascii="Candara" w:hAnsi="Candara" w:cstheme="minorHAnsi"/>
          <w:sz w:val="24"/>
          <w:szCs w:val="24"/>
        </w:rPr>
        <w:t>δεκάδες χιλιάδες εκπαιδευτικούς να δίνουν</w:t>
      </w:r>
      <w:r w:rsidR="00BC5347" w:rsidRPr="00043BB1">
        <w:rPr>
          <w:rFonts w:ascii="Candara" w:hAnsi="Candara" w:cstheme="minorHAnsi"/>
          <w:sz w:val="24"/>
          <w:szCs w:val="24"/>
        </w:rPr>
        <w:t xml:space="preserve"> αυτή τη μάχη</w:t>
      </w:r>
      <w:r>
        <w:rPr>
          <w:rFonts w:ascii="Candara" w:hAnsi="Candara" w:cstheme="minorHAnsi"/>
          <w:sz w:val="24"/>
          <w:szCs w:val="24"/>
        </w:rPr>
        <w:t xml:space="preserve"> με την υιοθέτηση των ενιαίων κειμένων, συντεταγμένα, στους Συλλόγους Διδασκόντων, </w:t>
      </w:r>
      <w:r w:rsidR="00BC5347" w:rsidRPr="00043BB1">
        <w:rPr>
          <w:rFonts w:ascii="Candara" w:hAnsi="Candara" w:cstheme="minorHAnsi"/>
          <w:sz w:val="24"/>
          <w:szCs w:val="24"/>
        </w:rPr>
        <w:t xml:space="preserve"> βρισκόμαστε στη φάση υλοποίησης των δράσεων που έχουν </w:t>
      </w:r>
      <w:r>
        <w:rPr>
          <w:rFonts w:ascii="Candara" w:hAnsi="Candara" w:cstheme="minorHAnsi"/>
          <w:sz w:val="24"/>
          <w:szCs w:val="24"/>
        </w:rPr>
        <w:t>απο</w:t>
      </w:r>
      <w:r w:rsidR="00BC5347" w:rsidRPr="00043BB1">
        <w:rPr>
          <w:rFonts w:ascii="Candara" w:hAnsi="Candara" w:cstheme="minorHAnsi"/>
          <w:sz w:val="24"/>
          <w:szCs w:val="24"/>
        </w:rPr>
        <w:t xml:space="preserve">τυπωθεί στα ενιαία κείμενα και έχουν αναρτηθεί από τις σχολικές μονάδες. </w:t>
      </w:r>
    </w:p>
    <w:p w:rsidR="00BC5347" w:rsidRPr="00043BB1" w:rsidRDefault="00BC5347" w:rsidP="00DF04C0">
      <w:pPr>
        <w:spacing w:before="120" w:after="120" w:line="360" w:lineRule="auto"/>
        <w:ind w:firstLine="720"/>
        <w:jc w:val="both"/>
        <w:rPr>
          <w:rFonts w:ascii="Candara" w:hAnsi="Candara" w:cstheme="minorHAnsi"/>
          <w:sz w:val="24"/>
          <w:szCs w:val="24"/>
        </w:rPr>
      </w:pPr>
      <w:r w:rsidRPr="00043BB1">
        <w:rPr>
          <w:rFonts w:ascii="Candara" w:hAnsi="Candara" w:cstheme="minorHAnsi"/>
          <w:sz w:val="24"/>
          <w:szCs w:val="24"/>
        </w:rPr>
        <w:t>Οι δράσεις αυτές περιλαμβάνουν επιστημονικές ημερίδες/συνέδρια</w:t>
      </w:r>
      <w:r w:rsidR="00BD13D8" w:rsidRPr="00043BB1">
        <w:rPr>
          <w:rFonts w:ascii="Candara" w:hAnsi="Candara" w:cstheme="minorHAnsi"/>
          <w:sz w:val="24"/>
          <w:szCs w:val="24"/>
        </w:rPr>
        <w:t xml:space="preserve"> (με τη συμμετοχή πανεπιστημιακών Δασκάλων από την Ελλάδα και </w:t>
      </w:r>
      <w:r w:rsidR="00DF04C0">
        <w:rPr>
          <w:rFonts w:ascii="Candara" w:hAnsi="Candara" w:cstheme="minorHAnsi"/>
          <w:sz w:val="24"/>
          <w:szCs w:val="24"/>
        </w:rPr>
        <w:t xml:space="preserve">τη </w:t>
      </w:r>
      <w:r w:rsidR="00BD13D8" w:rsidRPr="00043BB1">
        <w:rPr>
          <w:rFonts w:ascii="Candara" w:hAnsi="Candara" w:cstheme="minorHAnsi"/>
          <w:sz w:val="24"/>
          <w:szCs w:val="24"/>
        </w:rPr>
        <w:t>διεθν</w:t>
      </w:r>
      <w:r w:rsidR="00DF04C0">
        <w:rPr>
          <w:rFonts w:ascii="Candara" w:hAnsi="Candara" w:cstheme="minorHAnsi"/>
          <w:sz w:val="24"/>
          <w:szCs w:val="24"/>
        </w:rPr>
        <w:t>ή εκπαιδευτική κοινότητα</w:t>
      </w:r>
      <w:r w:rsidR="00BD13D8" w:rsidRPr="00043BB1">
        <w:rPr>
          <w:rFonts w:ascii="Candara" w:hAnsi="Candara" w:cstheme="minorHAnsi"/>
          <w:sz w:val="24"/>
          <w:szCs w:val="24"/>
        </w:rPr>
        <w:t>)</w:t>
      </w:r>
      <w:r w:rsidRPr="00043BB1">
        <w:rPr>
          <w:rFonts w:ascii="Candara" w:hAnsi="Candara" w:cstheme="minorHAnsi"/>
          <w:sz w:val="24"/>
          <w:szCs w:val="24"/>
        </w:rPr>
        <w:t xml:space="preserve">,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w:t>
      </w:r>
      <w:proofErr w:type="spellStart"/>
      <w:r w:rsidRPr="00043BB1">
        <w:rPr>
          <w:rFonts w:ascii="Candara" w:hAnsi="Candara" w:cstheme="minorHAnsi"/>
          <w:sz w:val="24"/>
          <w:szCs w:val="24"/>
        </w:rPr>
        <w:t>γονεϊκούς</w:t>
      </w:r>
      <w:proofErr w:type="spellEnd"/>
      <w:r w:rsidRPr="00043BB1">
        <w:rPr>
          <w:rFonts w:ascii="Candara" w:hAnsi="Candara" w:cstheme="minorHAnsi"/>
          <w:sz w:val="24"/>
          <w:szCs w:val="24"/>
        </w:rPr>
        <w:t xml:space="preserve"> φορείς, Παιδαγωγικά Τμήματα), στη βάση των </w:t>
      </w:r>
      <w:r w:rsidR="00DF04C0">
        <w:rPr>
          <w:rFonts w:ascii="Candara" w:hAnsi="Candara" w:cstheme="minorHAnsi"/>
          <w:sz w:val="24"/>
          <w:szCs w:val="24"/>
        </w:rPr>
        <w:t xml:space="preserve">θέσεων και των </w:t>
      </w:r>
      <w:r w:rsidRPr="00043BB1">
        <w:rPr>
          <w:rFonts w:ascii="Candara" w:hAnsi="Candara" w:cstheme="minorHAnsi"/>
          <w:sz w:val="24"/>
          <w:szCs w:val="24"/>
        </w:rPr>
        <w:t xml:space="preserve">αιτημάτων του </w:t>
      </w:r>
      <w:r w:rsidR="00DF04C0">
        <w:rPr>
          <w:rFonts w:ascii="Candara" w:hAnsi="Candara" w:cstheme="minorHAnsi"/>
          <w:sz w:val="24"/>
          <w:szCs w:val="24"/>
        </w:rPr>
        <w:t>Κλάδου.</w:t>
      </w:r>
      <w:r w:rsidRPr="00043BB1">
        <w:rPr>
          <w:rFonts w:ascii="Candara" w:hAnsi="Candara" w:cstheme="minorHAnsi"/>
          <w:sz w:val="24"/>
          <w:szCs w:val="24"/>
        </w:rPr>
        <w:t xml:space="preserve"> </w:t>
      </w:r>
    </w:p>
    <w:p w:rsidR="00BC5347" w:rsidRPr="00043BB1" w:rsidRDefault="00BC5347" w:rsidP="00DF04C0">
      <w:pPr>
        <w:spacing w:before="120" w:after="120" w:line="360" w:lineRule="auto"/>
        <w:ind w:firstLine="720"/>
        <w:jc w:val="both"/>
        <w:rPr>
          <w:rFonts w:ascii="Candara" w:hAnsi="Candara" w:cstheme="minorHAnsi"/>
          <w:b/>
          <w:sz w:val="24"/>
          <w:szCs w:val="24"/>
        </w:rPr>
      </w:pPr>
      <w:r w:rsidRPr="00043BB1">
        <w:rPr>
          <w:rFonts w:ascii="Candara" w:hAnsi="Candara" w:cstheme="minorHAnsi"/>
          <w:sz w:val="24"/>
          <w:szCs w:val="24"/>
        </w:rPr>
        <w:t xml:space="preserve">Το σύνολο των δράσεων που </w:t>
      </w:r>
      <w:r w:rsidR="00DF04C0">
        <w:rPr>
          <w:rFonts w:ascii="Candara" w:hAnsi="Candara" w:cstheme="minorHAnsi"/>
          <w:sz w:val="24"/>
          <w:szCs w:val="24"/>
        </w:rPr>
        <w:t>υλοποιούνται</w:t>
      </w:r>
      <w:r w:rsidRPr="00043BB1">
        <w:rPr>
          <w:rFonts w:ascii="Candara" w:hAnsi="Candara" w:cstheme="minorHAnsi"/>
          <w:sz w:val="24"/>
          <w:szCs w:val="24"/>
        </w:rPr>
        <w:t xml:space="preserve"> </w:t>
      </w:r>
      <w:r w:rsidRPr="00043BB1">
        <w:rPr>
          <w:rFonts w:ascii="Candara" w:hAnsi="Candara" w:cstheme="minorHAnsi"/>
          <w:b/>
          <w:sz w:val="24"/>
          <w:szCs w:val="24"/>
        </w:rPr>
        <w:t>αποτελούν μια προσπάθεια εκπαιδευτικής, παιδαγωγικής και κοινωνικής παρέμβασης</w:t>
      </w:r>
      <w:r w:rsidRPr="00043BB1">
        <w:rPr>
          <w:rFonts w:ascii="Candara" w:hAnsi="Candara" w:cstheme="minorHAnsi"/>
          <w:sz w:val="24"/>
          <w:szCs w:val="24"/>
        </w:rPr>
        <w:t xml:space="preserve">, που  </w:t>
      </w:r>
      <w:r w:rsidR="00DF04C0">
        <w:rPr>
          <w:rFonts w:ascii="Candara" w:hAnsi="Candara" w:cstheme="minorHAnsi"/>
          <w:b/>
          <w:sz w:val="24"/>
          <w:szCs w:val="24"/>
        </w:rPr>
        <w:t>τεκμηριώνει τις</w:t>
      </w:r>
      <w:r w:rsidRPr="00043BB1">
        <w:rPr>
          <w:rFonts w:ascii="Candara" w:hAnsi="Candara" w:cstheme="minorHAnsi"/>
          <w:b/>
          <w:sz w:val="24"/>
          <w:szCs w:val="24"/>
        </w:rPr>
        <w:t xml:space="preserve"> θέσεις του κλάδου</w:t>
      </w:r>
      <w:r w:rsidR="00DF04C0">
        <w:rPr>
          <w:rFonts w:ascii="Candara" w:hAnsi="Candara" w:cstheme="minorHAnsi"/>
          <w:sz w:val="24"/>
          <w:szCs w:val="24"/>
        </w:rPr>
        <w:t xml:space="preserve">, </w:t>
      </w:r>
      <w:r w:rsidR="00DF04C0">
        <w:rPr>
          <w:rFonts w:ascii="Candara" w:hAnsi="Candara" w:cstheme="minorHAnsi"/>
          <w:b/>
          <w:sz w:val="24"/>
          <w:szCs w:val="24"/>
        </w:rPr>
        <w:t>εξοπλίζ</w:t>
      </w:r>
      <w:r w:rsidRPr="00043BB1">
        <w:rPr>
          <w:rFonts w:ascii="Candara" w:hAnsi="Candara" w:cstheme="minorHAnsi"/>
          <w:b/>
          <w:sz w:val="24"/>
          <w:szCs w:val="24"/>
        </w:rPr>
        <w:t xml:space="preserve">ει το </w:t>
      </w:r>
      <w:r w:rsidRPr="00043BB1">
        <w:rPr>
          <w:rFonts w:ascii="Candara" w:hAnsi="Candara" w:cstheme="minorHAnsi"/>
          <w:b/>
          <w:sz w:val="24"/>
          <w:szCs w:val="24"/>
        </w:rPr>
        <w:lastRenderedPageBreak/>
        <w:t>εκπαιδευτικό κίνημα</w:t>
      </w:r>
      <w:r w:rsidR="00DF04C0">
        <w:rPr>
          <w:rFonts w:ascii="Candara" w:hAnsi="Candara" w:cstheme="minorHAnsi"/>
          <w:b/>
          <w:sz w:val="24"/>
          <w:szCs w:val="24"/>
        </w:rPr>
        <w:t xml:space="preserve"> με την επιστημονική θέση και άποψη και</w:t>
      </w:r>
      <w:r w:rsidRPr="00043BB1">
        <w:rPr>
          <w:rFonts w:ascii="Candara" w:hAnsi="Candara" w:cstheme="minorHAnsi"/>
          <w:b/>
          <w:sz w:val="24"/>
          <w:szCs w:val="24"/>
        </w:rPr>
        <w:t xml:space="preserve"> </w:t>
      </w:r>
      <w:r w:rsidR="00DF04C0">
        <w:rPr>
          <w:rFonts w:ascii="Candara" w:hAnsi="Candara" w:cstheme="minorHAnsi"/>
          <w:b/>
          <w:sz w:val="24"/>
          <w:szCs w:val="24"/>
        </w:rPr>
        <w:t>καταδεικνύει</w:t>
      </w:r>
      <w:r w:rsidRPr="00043BB1">
        <w:rPr>
          <w:rFonts w:ascii="Candara" w:hAnsi="Candara" w:cstheme="minorHAnsi"/>
          <w:b/>
          <w:sz w:val="24"/>
          <w:szCs w:val="24"/>
        </w:rPr>
        <w:t xml:space="preserve"> την εφαρμοζόμενη αντιεκπαιδευτική πολιτική.</w:t>
      </w:r>
    </w:p>
    <w:p w:rsidR="00BC5347" w:rsidRPr="00043BB1" w:rsidRDefault="00D90DA4" w:rsidP="00300668">
      <w:pPr>
        <w:spacing w:before="120" w:after="120" w:line="360" w:lineRule="auto"/>
        <w:ind w:firstLine="720"/>
        <w:jc w:val="both"/>
        <w:rPr>
          <w:rFonts w:ascii="Candara" w:hAnsi="Candara" w:cstheme="minorHAnsi"/>
          <w:sz w:val="24"/>
          <w:szCs w:val="24"/>
        </w:rPr>
      </w:pPr>
      <w:r w:rsidRPr="00043BB1">
        <w:rPr>
          <w:rFonts w:ascii="Candara" w:hAnsi="Candara" w:cstheme="minorHAnsi"/>
          <w:sz w:val="24"/>
          <w:szCs w:val="24"/>
        </w:rPr>
        <w:t>Σήμερα η Δ</w:t>
      </w:r>
      <w:r w:rsidR="00300668">
        <w:rPr>
          <w:rFonts w:ascii="Candara" w:hAnsi="Candara" w:cstheme="minorHAnsi"/>
          <w:sz w:val="24"/>
          <w:szCs w:val="24"/>
        </w:rPr>
        <w:t>.</w:t>
      </w:r>
      <w:r w:rsidRPr="00043BB1">
        <w:rPr>
          <w:rFonts w:ascii="Candara" w:hAnsi="Candara" w:cstheme="minorHAnsi"/>
          <w:sz w:val="24"/>
          <w:szCs w:val="24"/>
        </w:rPr>
        <w:t>Ο</w:t>
      </w:r>
      <w:r w:rsidR="00300668">
        <w:rPr>
          <w:rFonts w:ascii="Candara" w:hAnsi="Candara" w:cstheme="minorHAnsi"/>
          <w:sz w:val="24"/>
          <w:szCs w:val="24"/>
        </w:rPr>
        <w:t>.</w:t>
      </w:r>
      <w:r w:rsidRPr="00043BB1">
        <w:rPr>
          <w:rFonts w:ascii="Candara" w:hAnsi="Candara" w:cstheme="minorHAnsi"/>
          <w:sz w:val="24"/>
          <w:szCs w:val="24"/>
        </w:rPr>
        <w:t>Ε</w:t>
      </w:r>
      <w:r w:rsidR="00300668">
        <w:rPr>
          <w:rFonts w:ascii="Candara" w:hAnsi="Candara" w:cstheme="minorHAnsi"/>
          <w:sz w:val="24"/>
          <w:szCs w:val="24"/>
        </w:rPr>
        <w:t>.</w:t>
      </w:r>
      <w:r w:rsidRPr="00043BB1">
        <w:rPr>
          <w:rFonts w:ascii="Candara" w:hAnsi="Candara" w:cstheme="minorHAnsi"/>
          <w:sz w:val="24"/>
          <w:szCs w:val="24"/>
        </w:rPr>
        <w:t xml:space="preserve"> δημοσιοποιεί το σύνολο των ημερίδων που </w:t>
      </w:r>
      <w:r w:rsidR="00300668">
        <w:rPr>
          <w:rFonts w:ascii="Candara" w:hAnsi="Candara" w:cstheme="minorHAnsi"/>
          <w:sz w:val="24"/>
          <w:szCs w:val="24"/>
        </w:rPr>
        <w:t>πραγματοποιήθηκαν και πρόκειται ν</w:t>
      </w:r>
      <w:r w:rsidRPr="00043BB1">
        <w:rPr>
          <w:rFonts w:ascii="Candara" w:hAnsi="Candara" w:cstheme="minorHAnsi"/>
          <w:sz w:val="24"/>
          <w:szCs w:val="24"/>
        </w:rPr>
        <w:t>α πραγματοποιηθούν μέσα στο επόμενο δίμηνο</w:t>
      </w:r>
      <w:r w:rsidR="00300668">
        <w:rPr>
          <w:rFonts w:ascii="Candara" w:hAnsi="Candara" w:cstheme="minorHAnsi"/>
          <w:sz w:val="24"/>
          <w:szCs w:val="24"/>
        </w:rPr>
        <w:t>.</w:t>
      </w:r>
      <w:r w:rsidRPr="00043BB1">
        <w:rPr>
          <w:rFonts w:ascii="Candara" w:hAnsi="Candara" w:cstheme="minorHAnsi"/>
          <w:sz w:val="24"/>
          <w:szCs w:val="24"/>
        </w:rPr>
        <w:t xml:space="preserve"> </w:t>
      </w:r>
      <w:r w:rsidR="00300668">
        <w:rPr>
          <w:rFonts w:ascii="Candara" w:hAnsi="Candara" w:cstheme="minorHAnsi"/>
          <w:sz w:val="24"/>
          <w:szCs w:val="24"/>
        </w:rPr>
        <w:t>Θ</w:t>
      </w:r>
      <w:r w:rsidRPr="00043BB1">
        <w:rPr>
          <w:rFonts w:ascii="Candara" w:hAnsi="Candara" w:cstheme="minorHAnsi"/>
          <w:sz w:val="24"/>
          <w:szCs w:val="24"/>
        </w:rPr>
        <w:t>α ακολουθήσει σύντομα η δημοσιοποίηση όλων των ερευνητικών καταγραφών και ερωτηματολογίων που θα τεθούν προς υλοποίηση στους εκπαιδευτικούς και τα σχολεία.</w:t>
      </w:r>
      <w:r w:rsidR="00A352A2" w:rsidRPr="00043BB1">
        <w:rPr>
          <w:rFonts w:ascii="Candara" w:hAnsi="Candara" w:cstheme="minorHAnsi"/>
          <w:sz w:val="24"/>
          <w:szCs w:val="24"/>
        </w:rPr>
        <w:t xml:space="preserve"> Σε όλες αυτές τις δράσεις είναι πολύ σημαντική η συμμετοχή των εκπαιδευτικών.</w:t>
      </w:r>
    </w:p>
    <w:p w:rsidR="0034530C" w:rsidRDefault="0034530C" w:rsidP="0097247E">
      <w:pPr>
        <w:spacing w:before="120" w:after="120" w:line="360" w:lineRule="auto"/>
        <w:jc w:val="center"/>
        <w:rPr>
          <w:rFonts w:ascii="Candara" w:hAnsi="Candara" w:cstheme="minorHAnsi"/>
          <w:b/>
          <w:sz w:val="24"/>
          <w:szCs w:val="24"/>
        </w:rPr>
      </w:pPr>
    </w:p>
    <w:p w:rsidR="002E210D" w:rsidRPr="00043BB1" w:rsidRDefault="002E210D" w:rsidP="0097247E">
      <w:pPr>
        <w:spacing w:before="120" w:after="120" w:line="360" w:lineRule="auto"/>
        <w:jc w:val="center"/>
        <w:rPr>
          <w:rFonts w:ascii="Candara" w:hAnsi="Candara" w:cstheme="minorHAnsi"/>
          <w:b/>
          <w:sz w:val="24"/>
          <w:szCs w:val="24"/>
        </w:rPr>
      </w:pPr>
      <w:bookmarkStart w:id="0" w:name="_GoBack"/>
      <w:bookmarkEnd w:id="0"/>
      <w:r w:rsidRPr="00043BB1">
        <w:rPr>
          <w:rFonts w:ascii="Candara" w:hAnsi="Candara" w:cstheme="minorHAnsi"/>
          <w:b/>
          <w:sz w:val="24"/>
          <w:szCs w:val="24"/>
        </w:rPr>
        <w:t>ΠΙΝΑΚΑΣ ΗΜΕΡΙΔΩΝ</w:t>
      </w:r>
      <w:r w:rsidR="004A5225">
        <w:rPr>
          <w:rFonts w:ascii="Candara" w:hAnsi="Candara" w:cstheme="minorHAnsi"/>
          <w:b/>
          <w:sz w:val="24"/>
          <w:szCs w:val="24"/>
        </w:rPr>
        <w:t xml:space="preserve"> ΠΟΥ ΘΑ ΠΡΑΓΜΑΤΟΠΟΙΗΘΟΥΝ</w:t>
      </w:r>
    </w:p>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ΥΛΟΠΟΙΗΣΗ ΔΡΑΣΕΩΝ ΤΩΝ ΕΝΙΑΙΩΝ ΚΕΙΜΕΝΩΝ - ΚΑΤΑ ΗΜΕΡΟΜΗΝΙΑ</w:t>
      </w:r>
    </w:p>
    <w:tbl>
      <w:tblPr>
        <w:tblStyle w:val="a3"/>
        <w:tblW w:w="10201" w:type="dxa"/>
        <w:tblLayout w:type="fixed"/>
        <w:tblLook w:val="04A0"/>
      </w:tblPr>
      <w:tblGrid>
        <w:gridCol w:w="2263"/>
        <w:gridCol w:w="1560"/>
        <w:gridCol w:w="4394"/>
        <w:gridCol w:w="1984"/>
      </w:tblGrid>
      <w:tr w:rsidR="002E210D" w:rsidRPr="00043BB1" w:rsidTr="002E210D">
        <w:tc>
          <w:tcPr>
            <w:tcW w:w="2263"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ΑΞΟΝΑΣ</w:t>
            </w:r>
          </w:p>
        </w:tc>
        <w:tc>
          <w:tcPr>
            <w:tcW w:w="1560"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ΔΡΑΣΗ</w:t>
            </w:r>
          </w:p>
        </w:tc>
        <w:tc>
          <w:tcPr>
            <w:tcW w:w="439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ΤΙΤΛΟΣ</w:t>
            </w:r>
          </w:p>
        </w:tc>
        <w:tc>
          <w:tcPr>
            <w:tcW w:w="198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ΗΜΕΡΟΜΗΝΙΑ</w:t>
            </w:r>
          </w:p>
        </w:tc>
      </w:tr>
      <w:tr w:rsidR="002E210D" w:rsidRPr="00043BB1" w:rsidTr="004A5225">
        <w:trPr>
          <w:trHeight w:val="1435"/>
        </w:trPr>
        <w:tc>
          <w:tcPr>
            <w:tcW w:w="2263"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ΑΞΟΝΑΣ 1</w:t>
            </w:r>
          </w:p>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ΝΗΠΙΑΓΩΓΕΙΑ</w:t>
            </w:r>
          </w:p>
        </w:tc>
        <w:tc>
          <w:tcPr>
            <w:tcW w:w="1560"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ΗΜΕΡΙΔΑ</w:t>
            </w:r>
          </w:p>
        </w:tc>
        <w:tc>
          <w:tcPr>
            <w:tcW w:w="439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Τα αναλυτικά προγράμματα,</w:t>
            </w:r>
          </w:p>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ο ρόλος και ο χαρακτήρας του Νηπιαγωγείου</w:t>
            </w:r>
          </w:p>
        </w:tc>
        <w:tc>
          <w:tcPr>
            <w:tcW w:w="198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20</w:t>
            </w:r>
          </w:p>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ΜΑΡΤΙΟΥ</w:t>
            </w:r>
          </w:p>
        </w:tc>
      </w:tr>
      <w:tr w:rsidR="002E210D" w:rsidRPr="00043BB1" w:rsidTr="002E210D">
        <w:trPr>
          <w:trHeight w:val="851"/>
        </w:trPr>
        <w:tc>
          <w:tcPr>
            <w:tcW w:w="2263"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ΑΞΟΝΑΣ 3</w:t>
            </w:r>
          </w:p>
        </w:tc>
        <w:tc>
          <w:tcPr>
            <w:tcW w:w="1560"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ΗΜΕΡΙΔΑ</w:t>
            </w:r>
          </w:p>
        </w:tc>
        <w:tc>
          <w:tcPr>
            <w:tcW w:w="439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Ομαδοσυνεργατικές πρακτικές μάθησης και διδασκαλίας. Οι προσεγγίσεις διάφορων παιδαγωγικών ρευμάτων</w:t>
            </w:r>
          </w:p>
        </w:tc>
        <w:tc>
          <w:tcPr>
            <w:tcW w:w="198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27</w:t>
            </w:r>
          </w:p>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ΜΑΡΤΙΟΥ</w:t>
            </w:r>
          </w:p>
        </w:tc>
      </w:tr>
      <w:tr w:rsidR="002E210D" w:rsidRPr="00043BB1" w:rsidTr="002E210D">
        <w:trPr>
          <w:trHeight w:val="851"/>
        </w:trPr>
        <w:tc>
          <w:tcPr>
            <w:tcW w:w="2263"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ΑΞΟΝΑΣ 1</w:t>
            </w:r>
          </w:p>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ΕΙΔΙΚΑ</w:t>
            </w:r>
          </w:p>
        </w:tc>
        <w:tc>
          <w:tcPr>
            <w:tcW w:w="1560"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ΗΜΕΡΙΔΑ</w:t>
            </w:r>
          </w:p>
        </w:tc>
        <w:tc>
          <w:tcPr>
            <w:tcW w:w="439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Η ανάγκη ενίσχυσης των θεσμών Ειδικής Αγωγής και Εκπαίδευσης  - Κοινωνικές και ιδεολογικές διαστάσεις</w:t>
            </w:r>
          </w:p>
        </w:tc>
        <w:tc>
          <w:tcPr>
            <w:tcW w:w="198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3</w:t>
            </w:r>
          </w:p>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ΑΠΡΙΛΙΟΥ</w:t>
            </w:r>
          </w:p>
        </w:tc>
      </w:tr>
      <w:tr w:rsidR="002E210D" w:rsidRPr="00043BB1" w:rsidTr="002E210D">
        <w:trPr>
          <w:trHeight w:val="851"/>
        </w:trPr>
        <w:tc>
          <w:tcPr>
            <w:tcW w:w="2263"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ΑΞΟΝΑΣ 3</w:t>
            </w:r>
          </w:p>
        </w:tc>
        <w:tc>
          <w:tcPr>
            <w:tcW w:w="1560"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ΣΤΡΟΓΓΥΛΟ ΤΡΑΠΕΖΙ</w:t>
            </w:r>
          </w:p>
        </w:tc>
        <w:tc>
          <w:tcPr>
            <w:tcW w:w="439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Η συνέλευση της τάξης και η συνεργατική διαχείριση προβλημάτων που παρουσιάζονται στην καθημερινή σχολική πράξη</w:t>
            </w:r>
          </w:p>
        </w:tc>
        <w:tc>
          <w:tcPr>
            <w:tcW w:w="198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10</w:t>
            </w:r>
          </w:p>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ΑΠΡΙΛΙΟΥ</w:t>
            </w:r>
          </w:p>
        </w:tc>
      </w:tr>
      <w:tr w:rsidR="002E210D" w:rsidRPr="00043BB1" w:rsidTr="002E210D">
        <w:trPr>
          <w:trHeight w:val="851"/>
        </w:trPr>
        <w:tc>
          <w:tcPr>
            <w:tcW w:w="2263"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ΑΞΟΝΑΣ 2</w:t>
            </w:r>
          </w:p>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ΔΙΑΠΟΛΙΤΙΣΜΙΚΑ</w:t>
            </w:r>
          </w:p>
        </w:tc>
        <w:tc>
          <w:tcPr>
            <w:tcW w:w="1560"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ΣΤΡΟΓΓΥΛΟ ΤΡΑΠΕΖΙ</w:t>
            </w:r>
          </w:p>
        </w:tc>
        <w:tc>
          <w:tcPr>
            <w:tcW w:w="439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Η εμπειρία των Διαπολιτισμικών Σχολείων</w:t>
            </w:r>
          </w:p>
        </w:tc>
        <w:tc>
          <w:tcPr>
            <w:tcW w:w="198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17</w:t>
            </w:r>
          </w:p>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ΑΠΡΙΛΙΟΥ</w:t>
            </w:r>
          </w:p>
        </w:tc>
      </w:tr>
      <w:tr w:rsidR="002E210D" w:rsidRPr="00043BB1" w:rsidTr="002E210D">
        <w:trPr>
          <w:trHeight w:val="851"/>
        </w:trPr>
        <w:tc>
          <w:tcPr>
            <w:tcW w:w="2263"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ΑΞΟΝΑΣ 4</w:t>
            </w:r>
          </w:p>
        </w:tc>
        <w:tc>
          <w:tcPr>
            <w:tcW w:w="1560"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ΗΜΕΡΙΔΑ</w:t>
            </w:r>
          </w:p>
        </w:tc>
        <w:tc>
          <w:tcPr>
            <w:tcW w:w="439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 xml:space="preserve">Οι ιδέες και οι πρακτικές σύγχρονων παιδαγωγικών ρευμάτων για τις </w:t>
            </w:r>
            <w:r w:rsidRPr="00043BB1">
              <w:rPr>
                <w:rFonts w:ascii="Candara" w:hAnsi="Candara" w:cstheme="minorHAnsi"/>
                <w:sz w:val="24"/>
                <w:szCs w:val="24"/>
              </w:rPr>
              <w:lastRenderedPageBreak/>
              <w:t>σχέσεις εκπαιδευτικού/μαθητή</w:t>
            </w:r>
          </w:p>
        </w:tc>
        <w:tc>
          <w:tcPr>
            <w:tcW w:w="198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lastRenderedPageBreak/>
              <w:t>30</w:t>
            </w:r>
          </w:p>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ΑΠΡΙΛΙΟΥ</w:t>
            </w:r>
          </w:p>
        </w:tc>
      </w:tr>
      <w:tr w:rsidR="002E210D" w:rsidRPr="00043BB1" w:rsidTr="002E210D">
        <w:trPr>
          <w:trHeight w:val="851"/>
        </w:trPr>
        <w:tc>
          <w:tcPr>
            <w:tcW w:w="2263"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lastRenderedPageBreak/>
              <w:t>ΑΞΟΝΑΣ 2</w:t>
            </w:r>
          </w:p>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ΕΙΔΙΚΑ</w:t>
            </w:r>
          </w:p>
        </w:tc>
        <w:tc>
          <w:tcPr>
            <w:tcW w:w="1560"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ΣΤΡΟΓΓΥΛΟ ΤΡΑΠΕΖΙ</w:t>
            </w:r>
          </w:p>
        </w:tc>
        <w:tc>
          <w:tcPr>
            <w:tcW w:w="439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Η εμπειρία των Ειδικών σχολείων για τον ρόλο και τη σημασία τους στην Ειδική Αγωγή και Εκπαίδευση</w:t>
            </w:r>
          </w:p>
        </w:tc>
        <w:tc>
          <w:tcPr>
            <w:tcW w:w="198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7</w:t>
            </w:r>
          </w:p>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ΜΑΪΟΥ</w:t>
            </w:r>
          </w:p>
        </w:tc>
      </w:tr>
      <w:tr w:rsidR="002E210D" w:rsidRPr="00043BB1" w:rsidTr="002E210D">
        <w:trPr>
          <w:trHeight w:val="851"/>
        </w:trPr>
        <w:tc>
          <w:tcPr>
            <w:tcW w:w="2263"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ΑΞΟΝΑΣ 8</w:t>
            </w:r>
          </w:p>
        </w:tc>
        <w:tc>
          <w:tcPr>
            <w:tcW w:w="1560"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ΗΜΕΡΙΔΑ</w:t>
            </w:r>
          </w:p>
        </w:tc>
        <w:tc>
          <w:tcPr>
            <w:tcW w:w="439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Μετεκπαίδευση – Επιμόρφωση: Από την ιστορική θεώρηση στη σημερινή πραγματικότητα και τις ανάγκες των εκπαιδευτικών της πράξης</w:t>
            </w:r>
          </w:p>
        </w:tc>
        <w:tc>
          <w:tcPr>
            <w:tcW w:w="1984" w:type="dxa"/>
            <w:vAlign w:val="center"/>
          </w:tcPr>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8</w:t>
            </w:r>
          </w:p>
          <w:p w:rsidR="002E210D" w:rsidRPr="00043BB1" w:rsidRDefault="002E210D"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ΜΑΪΟΥ</w:t>
            </w:r>
          </w:p>
        </w:tc>
      </w:tr>
    </w:tbl>
    <w:p w:rsidR="002E210D" w:rsidRPr="00043BB1" w:rsidRDefault="002E210D" w:rsidP="0097247E">
      <w:pPr>
        <w:spacing w:before="120" w:after="120" w:line="360" w:lineRule="auto"/>
        <w:jc w:val="both"/>
        <w:rPr>
          <w:rFonts w:ascii="Candara" w:hAnsi="Candara" w:cstheme="minorHAnsi"/>
          <w:sz w:val="24"/>
          <w:szCs w:val="24"/>
        </w:rPr>
      </w:pPr>
    </w:p>
    <w:p w:rsidR="001B0D27" w:rsidRPr="00A1418E" w:rsidRDefault="001B0D27" w:rsidP="00A1418E">
      <w:pPr>
        <w:spacing w:before="120" w:after="120" w:line="360" w:lineRule="auto"/>
        <w:jc w:val="center"/>
        <w:rPr>
          <w:rFonts w:ascii="Candara" w:hAnsi="Candara" w:cstheme="minorHAnsi"/>
          <w:b/>
          <w:sz w:val="24"/>
          <w:szCs w:val="24"/>
        </w:rPr>
      </w:pPr>
      <w:r w:rsidRPr="00A1418E">
        <w:rPr>
          <w:rFonts w:ascii="Candara" w:hAnsi="Candara" w:cstheme="minorHAnsi"/>
          <w:b/>
          <w:sz w:val="24"/>
          <w:szCs w:val="24"/>
        </w:rPr>
        <w:t>Μέχρι σήμερα έχουν πραγματ</w:t>
      </w:r>
      <w:r w:rsidR="00A1418E">
        <w:rPr>
          <w:rFonts w:ascii="Candara" w:hAnsi="Candara" w:cstheme="minorHAnsi"/>
          <w:b/>
          <w:sz w:val="24"/>
          <w:szCs w:val="24"/>
        </w:rPr>
        <w:t>οποιηθεί οι παρακάτω εκδηλώσεις</w:t>
      </w:r>
    </w:p>
    <w:tbl>
      <w:tblPr>
        <w:tblStyle w:val="a3"/>
        <w:tblW w:w="0" w:type="auto"/>
        <w:tblLayout w:type="fixed"/>
        <w:tblLook w:val="04A0"/>
      </w:tblPr>
      <w:tblGrid>
        <w:gridCol w:w="2547"/>
        <w:gridCol w:w="4252"/>
        <w:gridCol w:w="3395"/>
      </w:tblGrid>
      <w:tr w:rsidR="001B0D27" w:rsidRPr="00043BB1" w:rsidTr="006F3CA1">
        <w:tc>
          <w:tcPr>
            <w:tcW w:w="2547" w:type="dxa"/>
            <w:vAlign w:val="center"/>
          </w:tcPr>
          <w:p w:rsidR="001B0D27" w:rsidRPr="00043BB1" w:rsidRDefault="001B0D27"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8 Νοεμβρίου 2021</w:t>
            </w:r>
          </w:p>
        </w:tc>
        <w:tc>
          <w:tcPr>
            <w:tcW w:w="4252" w:type="dxa"/>
            <w:vAlign w:val="center"/>
          </w:tcPr>
          <w:p w:rsidR="001B0D27" w:rsidRPr="00043BB1" w:rsidRDefault="001B0D27"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Εκπαιδευτικό έργο και επιχειρούμενη αξιολόγηση.</w:t>
            </w:r>
          </w:p>
          <w:p w:rsidR="001B0D27" w:rsidRPr="00043BB1" w:rsidRDefault="001B0D27"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Επιστημονικές προσεγγίσεις</w:t>
            </w:r>
          </w:p>
        </w:tc>
        <w:tc>
          <w:tcPr>
            <w:tcW w:w="3395" w:type="dxa"/>
            <w:vAlign w:val="center"/>
          </w:tcPr>
          <w:p w:rsidR="001B0D27" w:rsidRPr="00043BB1" w:rsidRDefault="00390CA9" w:rsidP="0097247E">
            <w:pPr>
              <w:spacing w:before="120" w:after="120" w:line="360" w:lineRule="auto"/>
              <w:jc w:val="center"/>
              <w:rPr>
                <w:rFonts w:ascii="Candara" w:hAnsi="Candara" w:cstheme="minorHAnsi"/>
                <w:sz w:val="24"/>
                <w:szCs w:val="24"/>
              </w:rPr>
            </w:pPr>
            <w:hyperlink r:id="rId6" w:history="1">
              <w:r w:rsidR="006F3CA1" w:rsidRPr="00043BB1">
                <w:rPr>
                  <w:rStyle w:val="-"/>
                  <w:rFonts w:ascii="Candara" w:hAnsi="Candara" w:cstheme="minorHAnsi"/>
                  <w:sz w:val="24"/>
                  <w:szCs w:val="24"/>
                </w:rPr>
                <w:t>https://www.youtube.com/watch?v=L9dq1MA3yqg&amp;t=2767s</w:t>
              </w:r>
            </w:hyperlink>
            <w:r w:rsidR="006F3CA1" w:rsidRPr="00043BB1">
              <w:rPr>
                <w:rFonts w:ascii="Candara" w:hAnsi="Candara" w:cstheme="minorHAnsi"/>
                <w:sz w:val="24"/>
                <w:szCs w:val="24"/>
              </w:rPr>
              <w:t xml:space="preserve"> </w:t>
            </w:r>
          </w:p>
        </w:tc>
      </w:tr>
      <w:tr w:rsidR="001B0D27" w:rsidRPr="00043BB1" w:rsidTr="006F3CA1">
        <w:tc>
          <w:tcPr>
            <w:tcW w:w="2547" w:type="dxa"/>
            <w:vAlign w:val="center"/>
          </w:tcPr>
          <w:p w:rsidR="001B0D27" w:rsidRPr="00043BB1" w:rsidRDefault="001B0D27"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23 Ιανουαρίου 2022</w:t>
            </w:r>
          </w:p>
        </w:tc>
        <w:tc>
          <w:tcPr>
            <w:tcW w:w="4252" w:type="dxa"/>
            <w:vAlign w:val="center"/>
          </w:tcPr>
          <w:p w:rsidR="001B0D27" w:rsidRPr="00043BB1" w:rsidRDefault="001B0D27"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Η αντίσταση στην αξιολόγηση – εμπορευματοποίηση των σχολείων</w:t>
            </w:r>
          </w:p>
          <w:p w:rsidR="001B0D27" w:rsidRPr="00043BB1" w:rsidRDefault="001B0D27"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και ο αγώνας για την υπεράσπιση της δημόσιας εκπαίδευσης</w:t>
            </w:r>
          </w:p>
          <w:p w:rsidR="001B0D27" w:rsidRPr="00043BB1" w:rsidRDefault="001B0D27"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Η εμπειρία από τις Η.Π.Α.</w:t>
            </w:r>
          </w:p>
        </w:tc>
        <w:tc>
          <w:tcPr>
            <w:tcW w:w="3395" w:type="dxa"/>
            <w:vAlign w:val="center"/>
          </w:tcPr>
          <w:p w:rsidR="001B0D27" w:rsidRPr="00043BB1" w:rsidRDefault="00390CA9" w:rsidP="0097247E">
            <w:pPr>
              <w:spacing w:before="120" w:after="120" w:line="360" w:lineRule="auto"/>
              <w:jc w:val="center"/>
              <w:rPr>
                <w:rFonts w:ascii="Candara" w:hAnsi="Candara" w:cstheme="minorHAnsi"/>
                <w:sz w:val="24"/>
                <w:szCs w:val="24"/>
              </w:rPr>
            </w:pPr>
            <w:hyperlink r:id="rId7" w:history="1">
              <w:r w:rsidR="006F3CA1" w:rsidRPr="00043BB1">
                <w:rPr>
                  <w:rStyle w:val="-"/>
                  <w:rFonts w:ascii="Candara" w:hAnsi="Candara" w:cstheme="minorHAnsi"/>
                  <w:sz w:val="24"/>
                  <w:szCs w:val="24"/>
                </w:rPr>
                <w:t>https://youtu.be/9WL1tosdCs8</w:t>
              </w:r>
            </w:hyperlink>
          </w:p>
        </w:tc>
      </w:tr>
      <w:tr w:rsidR="001B0D27" w:rsidRPr="00043BB1" w:rsidTr="006F3CA1">
        <w:tc>
          <w:tcPr>
            <w:tcW w:w="2547" w:type="dxa"/>
            <w:vAlign w:val="center"/>
          </w:tcPr>
          <w:p w:rsidR="001B0D27" w:rsidRPr="00043BB1" w:rsidRDefault="001B0D27"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13 Φεβρουαρίου 2022</w:t>
            </w:r>
          </w:p>
        </w:tc>
        <w:tc>
          <w:tcPr>
            <w:tcW w:w="4252" w:type="dxa"/>
            <w:vAlign w:val="center"/>
          </w:tcPr>
          <w:p w:rsidR="001B0D27" w:rsidRPr="00043BB1" w:rsidRDefault="001B0D27"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Σχολική διαρροή</w:t>
            </w:r>
          </w:p>
          <w:p w:rsidR="001B0D27" w:rsidRPr="00043BB1" w:rsidRDefault="001B0D27"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και ευάλωτες κοινωνικές ομάδες</w:t>
            </w:r>
          </w:p>
        </w:tc>
        <w:tc>
          <w:tcPr>
            <w:tcW w:w="3395" w:type="dxa"/>
            <w:vAlign w:val="center"/>
          </w:tcPr>
          <w:p w:rsidR="001B0D27" w:rsidRPr="00043BB1" w:rsidRDefault="00390CA9" w:rsidP="0097247E">
            <w:pPr>
              <w:spacing w:before="120" w:after="120" w:line="360" w:lineRule="auto"/>
              <w:jc w:val="center"/>
              <w:rPr>
                <w:rFonts w:ascii="Candara" w:hAnsi="Candara" w:cstheme="minorHAnsi"/>
                <w:sz w:val="24"/>
                <w:szCs w:val="24"/>
              </w:rPr>
            </w:pPr>
            <w:hyperlink r:id="rId8" w:history="1">
              <w:r w:rsidR="006F3CA1" w:rsidRPr="00043BB1">
                <w:rPr>
                  <w:rStyle w:val="-"/>
                  <w:rFonts w:ascii="Candara" w:hAnsi="Candara" w:cstheme="minorHAnsi"/>
                  <w:sz w:val="24"/>
                  <w:szCs w:val="24"/>
                </w:rPr>
                <w:t>https://youtu.be/-_8ZO2Iqy08</w:t>
              </w:r>
            </w:hyperlink>
          </w:p>
        </w:tc>
      </w:tr>
      <w:tr w:rsidR="001B0D27" w:rsidRPr="00043BB1" w:rsidTr="006F3CA1">
        <w:tc>
          <w:tcPr>
            <w:tcW w:w="2547" w:type="dxa"/>
            <w:vAlign w:val="center"/>
          </w:tcPr>
          <w:p w:rsidR="001B0D27" w:rsidRPr="00043BB1" w:rsidRDefault="001B0D27"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13 Μαρτίου 2022</w:t>
            </w:r>
          </w:p>
        </w:tc>
        <w:tc>
          <w:tcPr>
            <w:tcW w:w="4252" w:type="dxa"/>
            <w:vAlign w:val="center"/>
          </w:tcPr>
          <w:p w:rsidR="001B0D27" w:rsidRPr="00043BB1" w:rsidRDefault="001B0D27" w:rsidP="0097247E">
            <w:pPr>
              <w:spacing w:before="120" w:after="120" w:line="360" w:lineRule="auto"/>
              <w:jc w:val="center"/>
              <w:rPr>
                <w:rFonts w:ascii="Candara" w:hAnsi="Candara" w:cstheme="minorHAnsi"/>
                <w:sz w:val="24"/>
                <w:szCs w:val="24"/>
              </w:rPr>
            </w:pPr>
            <w:r w:rsidRPr="00043BB1">
              <w:rPr>
                <w:rFonts w:ascii="Candara" w:hAnsi="Candara" w:cstheme="minorHAnsi"/>
                <w:sz w:val="24"/>
                <w:szCs w:val="24"/>
              </w:rPr>
              <w:t>Αναλυτικά Προγράμματα, σχολικά εγχειρίδια και διδακτικό υλικό</w:t>
            </w:r>
          </w:p>
        </w:tc>
        <w:tc>
          <w:tcPr>
            <w:tcW w:w="3395" w:type="dxa"/>
            <w:vAlign w:val="center"/>
          </w:tcPr>
          <w:p w:rsidR="001B0D27" w:rsidRPr="00043BB1" w:rsidRDefault="00390CA9" w:rsidP="0097247E">
            <w:pPr>
              <w:spacing w:before="120" w:after="120" w:line="360" w:lineRule="auto"/>
              <w:jc w:val="center"/>
              <w:rPr>
                <w:rFonts w:ascii="Candara" w:hAnsi="Candara" w:cstheme="minorHAnsi"/>
                <w:sz w:val="24"/>
                <w:szCs w:val="24"/>
              </w:rPr>
            </w:pPr>
            <w:hyperlink r:id="rId9" w:tgtFrame="_blank" w:history="1">
              <w:r w:rsidR="006F3CA1" w:rsidRPr="00043BB1">
                <w:rPr>
                  <w:rStyle w:val="-"/>
                  <w:rFonts w:ascii="Candara" w:hAnsi="Candara" w:cstheme="minorHAnsi"/>
                  <w:sz w:val="24"/>
                  <w:szCs w:val="24"/>
                </w:rPr>
                <w:t>https://youtu.be/kd55INRztKI</w:t>
              </w:r>
            </w:hyperlink>
          </w:p>
        </w:tc>
      </w:tr>
    </w:tbl>
    <w:p w:rsidR="001B0D27" w:rsidRPr="00043BB1" w:rsidRDefault="00286CC4" w:rsidP="00286CC4">
      <w:pPr>
        <w:spacing w:before="120" w:after="120" w:line="360" w:lineRule="auto"/>
        <w:jc w:val="center"/>
        <w:rPr>
          <w:rFonts w:ascii="Candara" w:hAnsi="Candara" w:cstheme="minorHAnsi"/>
          <w:sz w:val="24"/>
          <w:szCs w:val="24"/>
        </w:rPr>
      </w:pPr>
      <w:r>
        <w:rPr>
          <w:rFonts w:ascii="Candara" w:hAnsi="Candara" w:cs="Arial"/>
          <w:noProof/>
          <w:sz w:val="24"/>
          <w:szCs w:val="24"/>
          <w:lang w:eastAsia="el-GR"/>
        </w:rPr>
        <w:drawing>
          <wp:inline distT="0" distB="0" distL="0" distR="0">
            <wp:extent cx="4152900" cy="1809750"/>
            <wp:effectExtent l="19050" t="0" r="0" b="0"/>
            <wp:docPr id="4" name="Εικόνα 4"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img766"/>
                    <pic:cNvPicPr>
                      <a:picLocks noChangeAspect="1" noChangeArrowheads="1"/>
                    </pic:cNvPicPr>
                  </pic:nvPicPr>
                  <pic:blipFill>
                    <a:blip r:embed="rId10"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sectPr w:rsidR="001B0D27" w:rsidRPr="00043BB1" w:rsidSect="004A5225">
      <w:pgSz w:w="11906" w:h="16838"/>
      <w:pgMar w:top="851" w:right="851"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D5C"/>
    <w:multiLevelType w:val="hybridMultilevel"/>
    <w:tmpl w:val="AFF006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9E7D9F"/>
    <w:multiLevelType w:val="hybridMultilevel"/>
    <w:tmpl w:val="30A4928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37019"/>
    <w:rsid w:val="000375AF"/>
    <w:rsid w:val="00043BB1"/>
    <w:rsid w:val="00143E41"/>
    <w:rsid w:val="00194854"/>
    <w:rsid w:val="001B0D27"/>
    <w:rsid w:val="00267CD3"/>
    <w:rsid w:val="00286CC4"/>
    <w:rsid w:val="002A656E"/>
    <w:rsid w:val="002D31ED"/>
    <w:rsid w:val="002E210D"/>
    <w:rsid w:val="00300668"/>
    <w:rsid w:val="0034530C"/>
    <w:rsid w:val="00346FC6"/>
    <w:rsid w:val="0035495C"/>
    <w:rsid w:val="00390CA9"/>
    <w:rsid w:val="00391E77"/>
    <w:rsid w:val="0041391A"/>
    <w:rsid w:val="00454126"/>
    <w:rsid w:val="00482659"/>
    <w:rsid w:val="004A5225"/>
    <w:rsid w:val="0050189E"/>
    <w:rsid w:val="005A2533"/>
    <w:rsid w:val="005A4C4D"/>
    <w:rsid w:val="005D172D"/>
    <w:rsid w:val="005F7442"/>
    <w:rsid w:val="006B40D1"/>
    <w:rsid w:val="006B5D4D"/>
    <w:rsid w:val="006D3B6D"/>
    <w:rsid w:val="006F3CA1"/>
    <w:rsid w:val="0075761C"/>
    <w:rsid w:val="007B2E96"/>
    <w:rsid w:val="007E5DA6"/>
    <w:rsid w:val="00802638"/>
    <w:rsid w:val="0082066C"/>
    <w:rsid w:val="00827CCB"/>
    <w:rsid w:val="008649A3"/>
    <w:rsid w:val="008E64B0"/>
    <w:rsid w:val="0097247E"/>
    <w:rsid w:val="009D4696"/>
    <w:rsid w:val="00A1418E"/>
    <w:rsid w:val="00A352A2"/>
    <w:rsid w:val="00AC118D"/>
    <w:rsid w:val="00B061F0"/>
    <w:rsid w:val="00B74E5C"/>
    <w:rsid w:val="00BC5347"/>
    <w:rsid w:val="00BD13D8"/>
    <w:rsid w:val="00C135B0"/>
    <w:rsid w:val="00D44D63"/>
    <w:rsid w:val="00D44EAD"/>
    <w:rsid w:val="00D90DA4"/>
    <w:rsid w:val="00DF04C0"/>
    <w:rsid w:val="00E25ED5"/>
    <w:rsid w:val="00EC1B36"/>
    <w:rsid w:val="00F17A61"/>
    <w:rsid w:val="00F22551"/>
    <w:rsid w:val="00FC09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C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2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2E210D"/>
    <w:rPr>
      <w:color w:val="0563C1" w:themeColor="hyperlink"/>
      <w:u w:val="single"/>
    </w:rPr>
  </w:style>
  <w:style w:type="paragraph" w:styleId="a4">
    <w:name w:val="Balloon Text"/>
    <w:basedOn w:val="a"/>
    <w:link w:val="Char"/>
    <w:uiPriority w:val="99"/>
    <w:semiHidden/>
    <w:unhideWhenUsed/>
    <w:rsid w:val="00C135B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C135B0"/>
    <w:rPr>
      <w:rFonts w:ascii="Segoe UI" w:hAnsi="Segoe UI" w:cs="Segoe UI"/>
      <w:sz w:val="18"/>
      <w:szCs w:val="18"/>
    </w:rPr>
  </w:style>
  <w:style w:type="paragraph" w:styleId="a5">
    <w:name w:val="List Paragraph"/>
    <w:basedOn w:val="a"/>
    <w:uiPriority w:val="34"/>
    <w:qFormat/>
    <w:rsid w:val="0050189E"/>
    <w:pPr>
      <w:ind w:left="720"/>
      <w:contextualSpacing/>
    </w:pPr>
  </w:style>
  <w:style w:type="character" w:styleId="-0">
    <w:name w:val="FollowedHyperlink"/>
    <w:basedOn w:val="a0"/>
    <w:uiPriority w:val="99"/>
    <w:semiHidden/>
    <w:unhideWhenUsed/>
    <w:rsid w:val="00300668"/>
    <w:rPr>
      <w:color w:val="954F72" w:themeColor="followedHyperlink"/>
      <w:u w:val="single"/>
    </w:rPr>
  </w:style>
  <w:style w:type="paragraph" w:styleId="Web">
    <w:name w:val="Normal (Web)"/>
    <w:basedOn w:val="a"/>
    <w:semiHidden/>
    <w:rsid w:val="00286CC4"/>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divs>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8ZO2Iqy08" TargetMode="External"/><Relationship Id="rId3" Type="http://schemas.openxmlformats.org/officeDocument/2006/relationships/settings" Target="settings.xml"/><Relationship Id="rId7" Type="http://schemas.openxmlformats.org/officeDocument/2006/relationships/hyperlink" Target="https://youtu.be/9WL1tosdCs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9dq1MA3yqg&amp;t=2767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youtu.be/kd55INRztK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1387</Words>
  <Characters>7491</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ΠΑΡΕΜΒΑΣΕΙΣ</dc:creator>
  <cp:keywords/>
  <dc:description/>
  <cp:lastModifiedBy>doe11</cp:lastModifiedBy>
  <cp:revision>3</cp:revision>
  <cp:lastPrinted>2022-03-15T10:08:00Z</cp:lastPrinted>
  <dcterms:created xsi:type="dcterms:W3CDTF">2022-03-15T19:15:00Z</dcterms:created>
  <dcterms:modified xsi:type="dcterms:W3CDTF">2022-03-15T19:16:00Z</dcterms:modified>
</cp:coreProperties>
</file>