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44C" w:rsidRDefault="00F2744C" w:rsidP="008F23B4">
      <w:pPr>
        <w:ind w:firstLine="720"/>
        <w:jc w:val="center"/>
        <w:rPr>
          <w:rFonts w:ascii="Candara" w:hAnsi="Candara"/>
          <w:b/>
          <w:sz w:val="28"/>
          <w:szCs w:val="28"/>
          <w:lang w:val="en-US"/>
        </w:rPr>
      </w:pPr>
    </w:p>
    <w:p w:rsidR="00F2744C" w:rsidRDefault="00F2744C" w:rsidP="00F2744C">
      <w:pPr>
        <w:pStyle w:val="Web"/>
        <w:spacing w:before="0" w:beforeAutospacing="0" w:after="0" w:afterAutospacing="0" w:line="360" w:lineRule="auto"/>
        <w:jc w:val="center"/>
      </w:pPr>
      <w:r>
        <w:rPr>
          <w:noProof/>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60"/>
        <w:gridCol w:w="4268"/>
      </w:tblGrid>
      <w:tr w:rsidR="00F2744C" w:rsidRPr="00296789" w:rsidTr="00990965">
        <w:tc>
          <w:tcPr>
            <w:tcW w:w="4260" w:type="dxa"/>
          </w:tcPr>
          <w:p w:rsidR="00F2744C" w:rsidRPr="0038542E" w:rsidRDefault="00F2744C" w:rsidP="00990965">
            <w:pPr>
              <w:pStyle w:val="Web"/>
              <w:tabs>
                <w:tab w:val="left" w:pos="1475"/>
              </w:tabs>
              <w:spacing w:before="0" w:beforeAutospacing="0" w:after="0" w:afterAutospacing="0"/>
              <w:jc w:val="both"/>
              <w:rPr>
                <w:rFonts w:ascii="Candara" w:hAnsi="Candara"/>
              </w:rPr>
            </w:pPr>
            <w:r w:rsidRPr="00296789">
              <w:rPr>
                <w:rFonts w:ascii="Candara" w:hAnsi="Candara"/>
              </w:rPr>
              <w:t xml:space="preserve">Αρ. Πρωτ. </w:t>
            </w:r>
            <w:r w:rsidR="00122401">
              <w:rPr>
                <w:rFonts w:ascii="Candara" w:hAnsi="Candara"/>
              </w:rPr>
              <w:t>375</w:t>
            </w:r>
          </w:p>
        </w:tc>
        <w:tc>
          <w:tcPr>
            <w:tcW w:w="4268" w:type="dxa"/>
          </w:tcPr>
          <w:p w:rsidR="00F2744C" w:rsidRPr="00F2744C" w:rsidRDefault="00F2744C" w:rsidP="00990965">
            <w:pPr>
              <w:shd w:val="clear" w:color="auto" w:fill="FFFFFF"/>
              <w:spacing w:after="0" w:line="240" w:lineRule="auto"/>
              <w:rPr>
                <w:rFonts w:ascii="Candara" w:hAnsi="Candara"/>
                <w:sz w:val="24"/>
                <w:szCs w:val="24"/>
              </w:rPr>
            </w:pPr>
            <w:r w:rsidRPr="00296789">
              <w:rPr>
                <w:rFonts w:ascii="Candara" w:hAnsi="Candara"/>
                <w:sz w:val="24"/>
                <w:szCs w:val="24"/>
              </w:rPr>
              <w:t xml:space="preserve">Αθήνα </w:t>
            </w:r>
            <w:r w:rsidR="00122401">
              <w:rPr>
                <w:rFonts w:ascii="Candara" w:hAnsi="Candara"/>
                <w:sz w:val="24"/>
                <w:szCs w:val="24"/>
              </w:rPr>
              <w:t>2</w:t>
            </w:r>
            <w:r w:rsidR="00096177">
              <w:rPr>
                <w:rFonts w:ascii="Candara" w:hAnsi="Candara"/>
                <w:sz w:val="24"/>
                <w:szCs w:val="24"/>
              </w:rPr>
              <w:t>1</w:t>
            </w:r>
            <w:r w:rsidRPr="00F2744C">
              <w:rPr>
                <w:rFonts w:ascii="Candara" w:hAnsi="Candara"/>
                <w:sz w:val="24"/>
                <w:szCs w:val="24"/>
              </w:rPr>
              <w:t>/1/2020</w:t>
            </w:r>
          </w:p>
          <w:p w:rsidR="00F2744C" w:rsidRPr="00681FB3" w:rsidRDefault="00F2744C" w:rsidP="00990965">
            <w:pPr>
              <w:shd w:val="clear" w:color="auto" w:fill="FFFFFF"/>
              <w:spacing w:after="0" w:line="240" w:lineRule="auto"/>
              <w:rPr>
                <w:rFonts w:ascii="Candara" w:hAnsi="Candara"/>
                <w:sz w:val="24"/>
                <w:szCs w:val="24"/>
              </w:rPr>
            </w:pPr>
            <w:r>
              <w:rPr>
                <w:rFonts w:ascii="Candara" w:hAnsi="Candara"/>
                <w:sz w:val="24"/>
                <w:szCs w:val="24"/>
              </w:rPr>
              <w:t>Προς</w:t>
            </w:r>
          </w:p>
          <w:p w:rsidR="00F2744C" w:rsidRPr="00296789" w:rsidRDefault="00F2744C" w:rsidP="00990965">
            <w:pPr>
              <w:shd w:val="clear" w:color="auto" w:fill="FFFFFF"/>
              <w:spacing w:after="0" w:line="240" w:lineRule="auto"/>
              <w:rPr>
                <w:rFonts w:ascii="Candara" w:hAnsi="Candara"/>
                <w:sz w:val="24"/>
                <w:szCs w:val="24"/>
              </w:rPr>
            </w:pPr>
            <w:r w:rsidRPr="00296789">
              <w:rPr>
                <w:rFonts w:ascii="Candara" w:hAnsi="Candara"/>
                <w:sz w:val="24"/>
                <w:szCs w:val="24"/>
              </w:rPr>
              <w:t>τους Συλλόγους Εκπαιδευτικών Π.Ε.</w:t>
            </w:r>
          </w:p>
        </w:tc>
      </w:tr>
    </w:tbl>
    <w:p w:rsidR="00F2744C" w:rsidRPr="00F2744C" w:rsidRDefault="00F2744C" w:rsidP="008F23B4">
      <w:pPr>
        <w:ind w:firstLine="720"/>
        <w:jc w:val="center"/>
        <w:rPr>
          <w:rFonts w:ascii="Candara" w:hAnsi="Candara"/>
          <w:b/>
          <w:sz w:val="28"/>
          <w:szCs w:val="28"/>
        </w:rPr>
      </w:pPr>
    </w:p>
    <w:p w:rsidR="00F2744C" w:rsidRPr="0038542E" w:rsidRDefault="00F2744C" w:rsidP="008F23B4">
      <w:pPr>
        <w:ind w:firstLine="720"/>
        <w:jc w:val="center"/>
        <w:rPr>
          <w:rFonts w:ascii="Candara" w:hAnsi="Candara"/>
          <w:b/>
          <w:sz w:val="28"/>
          <w:szCs w:val="28"/>
        </w:rPr>
      </w:pPr>
    </w:p>
    <w:p w:rsidR="00F2744C" w:rsidRPr="0038542E" w:rsidRDefault="00F2744C" w:rsidP="008F23B4">
      <w:pPr>
        <w:ind w:firstLine="720"/>
        <w:jc w:val="center"/>
        <w:rPr>
          <w:rFonts w:ascii="Candara" w:hAnsi="Candara"/>
          <w:b/>
          <w:sz w:val="28"/>
          <w:szCs w:val="28"/>
        </w:rPr>
      </w:pPr>
    </w:p>
    <w:p w:rsidR="008642DF" w:rsidRDefault="008642DF" w:rsidP="00F2744C">
      <w:pPr>
        <w:spacing w:after="0" w:line="276" w:lineRule="auto"/>
        <w:ind w:firstLine="720"/>
        <w:jc w:val="center"/>
        <w:rPr>
          <w:rFonts w:ascii="Candara" w:hAnsi="Candara"/>
          <w:b/>
          <w:sz w:val="24"/>
          <w:szCs w:val="24"/>
          <w:u w:val="single"/>
        </w:rPr>
      </w:pPr>
      <w:r w:rsidRPr="0038542E">
        <w:rPr>
          <w:rFonts w:ascii="Candara" w:hAnsi="Candara"/>
          <w:b/>
          <w:sz w:val="24"/>
          <w:szCs w:val="24"/>
          <w:u w:val="single"/>
        </w:rPr>
        <w:t>Κινητοποίηση Δ.Ο.Ε.-Ο.Λ.Μ.Ε.-Ο.Ι.Ε.Λ.Ε.</w:t>
      </w:r>
    </w:p>
    <w:p w:rsidR="0038542E" w:rsidRPr="0038542E" w:rsidRDefault="0038542E" w:rsidP="0038542E">
      <w:pPr>
        <w:spacing w:after="0" w:line="276" w:lineRule="auto"/>
        <w:ind w:firstLine="720"/>
        <w:jc w:val="center"/>
        <w:rPr>
          <w:rFonts w:ascii="Candara" w:hAnsi="Candara"/>
          <w:b/>
          <w:sz w:val="24"/>
          <w:szCs w:val="24"/>
        </w:rPr>
      </w:pPr>
      <w:r w:rsidRPr="0038542E">
        <w:rPr>
          <w:rFonts w:ascii="Candara" w:hAnsi="Candara"/>
          <w:b/>
          <w:sz w:val="24"/>
          <w:szCs w:val="24"/>
        </w:rPr>
        <w:t>ΔΕΝ ΥΠΟΧΩΡΟΥΜΕ</w:t>
      </w:r>
    </w:p>
    <w:p w:rsidR="0038542E" w:rsidRPr="0038542E" w:rsidRDefault="0038542E" w:rsidP="0038542E">
      <w:pPr>
        <w:spacing w:after="0" w:line="276" w:lineRule="auto"/>
        <w:ind w:firstLine="720"/>
        <w:jc w:val="center"/>
        <w:rPr>
          <w:rFonts w:ascii="Candara" w:hAnsi="Candara"/>
          <w:b/>
          <w:sz w:val="24"/>
          <w:szCs w:val="24"/>
        </w:rPr>
      </w:pPr>
      <w:r w:rsidRPr="0038542E">
        <w:rPr>
          <w:rFonts w:ascii="Candara" w:hAnsi="Candara"/>
          <w:b/>
          <w:sz w:val="24"/>
          <w:szCs w:val="24"/>
        </w:rPr>
        <w:t>ΑΠΑΙΤΟΥΜΕ ΤΗΝ ΑΠΟΣΥΡΣΗ ΤΟΥ ΑΡΘΡΟΥ 50</w:t>
      </w:r>
    </w:p>
    <w:p w:rsidR="0038542E" w:rsidRPr="0038542E" w:rsidRDefault="0038542E" w:rsidP="0038542E">
      <w:pPr>
        <w:spacing w:after="0" w:line="276" w:lineRule="auto"/>
        <w:ind w:firstLine="720"/>
        <w:jc w:val="center"/>
        <w:rPr>
          <w:rFonts w:ascii="Candara" w:hAnsi="Candara"/>
          <w:b/>
          <w:sz w:val="24"/>
          <w:szCs w:val="24"/>
        </w:rPr>
      </w:pPr>
      <w:r w:rsidRPr="0038542E">
        <w:rPr>
          <w:rFonts w:ascii="Candara" w:hAnsi="Candara"/>
          <w:b/>
          <w:sz w:val="24"/>
          <w:szCs w:val="24"/>
        </w:rPr>
        <w:t>ΤΟΥ ΥΠΟ ΨΗΦΙΣΗ ΝΟΜΟΣΧΕΔΙΟΥ ΤΟΥ ΥΠΟΥΡΓΕΙΟΥ ΠΑΙΔΕΙΑΣ</w:t>
      </w:r>
    </w:p>
    <w:p w:rsidR="0038542E" w:rsidRPr="0038542E" w:rsidRDefault="0038542E" w:rsidP="0038542E">
      <w:pPr>
        <w:spacing w:after="0" w:line="276" w:lineRule="auto"/>
        <w:ind w:firstLine="720"/>
        <w:jc w:val="center"/>
        <w:rPr>
          <w:rFonts w:ascii="Candara" w:hAnsi="Candara"/>
          <w:b/>
          <w:sz w:val="24"/>
          <w:szCs w:val="24"/>
        </w:rPr>
      </w:pPr>
      <w:r w:rsidRPr="0038542E">
        <w:rPr>
          <w:rFonts w:ascii="Candara" w:hAnsi="Candara"/>
          <w:b/>
          <w:sz w:val="24"/>
          <w:szCs w:val="24"/>
        </w:rPr>
        <w:t>ΠΟΥ ΥΠΟΒΑΘΜΙΖΕΙ ΤΑ ΠΑΝΕΠΙΣΤΗΜΙΑΚΑ ΠΤΥΧΙΑ</w:t>
      </w:r>
    </w:p>
    <w:p w:rsidR="0038542E" w:rsidRPr="0038542E" w:rsidRDefault="0038542E" w:rsidP="0038542E">
      <w:pPr>
        <w:spacing w:after="0" w:line="276" w:lineRule="auto"/>
        <w:ind w:firstLine="720"/>
        <w:jc w:val="center"/>
        <w:rPr>
          <w:rFonts w:ascii="Candara" w:hAnsi="Candara"/>
          <w:b/>
          <w:sz w:val="24"/>
          <w:szCs w:val="24"/>
        </w:rPr>
      </w:pPr>
      <w:r>
        <w:rPr>
          <w:rFonts w:ascii="Candara" w:hAnsi="Candara"/>
          <w:b/>
          <w:sz w:val="24"/>
          <w:szCs w:val="24"/>
        </w:rPr>
        <w:t>ΚΑΙ ΤΑ ΕΞΙΣΩ</w:t>
      </w:r>
      <w:r w:rsidRPr="0038542E">
        <w:rPr>
          <w:rFonts w:ascii="Candara" w:hAnsi="Candara"/>
          <w:b/>
          <w:sz w:val="24"/>
          <w:szCs w:val="24"/>
        </w:rPr>
        <w:t>ΝΕΙ ΜΕ ΤΟΥΣ ΤΙΤΛΟΥΣ ΤΩΝ ΚΟΛΛΕΓΙΩΝ</w:t>
      </w:r>
    </w:p>
    <w:p w:rsidR="00B726E2" w:rsidRPr="0038542E" w:rsidRDefault="0038542E" w:rsidP="00F2744C">
      <w:pPr>
        <w:spacing w:after="0" w:line="276" w:lineRule="auto"/>
        <w:ind w:firstLine="720"/>
        <w:jc w:val="center"/>
        <w:rPr>
          <w:rFonts w:ascii="Candara" w:hAnsi="Candara"/>
          <w:b/>
          <w:sz w:val="24"/>
          <w:szCs w:val="24"/>
        </w:rPr>
      </w:pPr>
      <w:r>
        <w:rPr>
          <w:rFonts w:ascii="Candara" w:hAnsi="Candara"/>
          <w:b/>
          <w:sz w:val="24"/>
          <w:szCs w:val="24"/>
        </w:rPr>
        <w:t>ΟΛΟΙ ΣΤΗ ΣΥΓΚΕΝ</w:t>
      </w:r>
      <w:r w:rsidRPr="0038542E">
        <w:rPr>
          <w:rFonts w:ascii="Candara" w:hAnsi="Candara"/>
          <w:b/>
          <w:sz w:val="24"/>
          <w:szCs w:val="24"/>
        </w:rPr>
        <w:t xml:space="preserve">ΤΡΩΣΗ </w:t>
      </w:r>
      <w:r>
        <w:rPr>
          <w:rFonts w:ascii="Candara" w:hAnsi="Candara"/>
          <w:b/>
          <w:sz w:val="24"/>
          <w:szCs w:val="24"/>
        </w:rPr>
        <w:t xml:space="preserve">ΤΗΝ </w:t>
      </w:r>
      <w:r w:rsidRPr="0038542E">
        <w:rPr>
          <w:rFonts w:ascii="Candara" w:hAnsi="Candara"/>
          <w:b/>
          <w:sz w:val="24"/>
          <w:szCs w:val="24"/>
        </w:rPr>
        <w:t>ΠΕΜΠΤΗ 23 ΙΑΝΟΥΑΡΙΟΥ</w:t>
      </w:r>
      <w:r w:rsidR="00B726E2" w:rsidRPr="0038542E">
        <w:rPr>
          <w:rFonts w:ascii="Candara" w:hAnsi="Candara"/>
          <w:b/>
          <w:sz w:val="24"/>
          <w:szCs w:val="24"/>
        </w:rPr>
        <w:t xml:space="preserve"> 2020</w:t>
      </w:r>
    </w:p>
    <w:p w:rsidR="008642DF" w:rsidRPr="0038542E" w:rsidRDefault="008F23B4" w:rsidP="00F2744C">
      <w:pPr>
        <w:spacing w:after="0" w:line="276" w:lineRule="auto"/>
        <w:ind w:left="2160" w:firstLine="720"/>
        <w:rPr>
          <w:rFonts w:ascii="Candara" w:hAnsi="Candara"/>
          <w:b/>
          <w:sz w:val="24"/>
          <w:szCs w:val="24"/>
        </w:rPr>
      </w:pPr>
      <w:r w:rsidRPr="0038542E">
        <w:rPr>
          <w:rFonts w:ascii="Candara" w:hAnsi="Candara"/>
          <w:b/>
          <w:sz w:val="24"/>
          <w:szCs w:val="24"/>
        </w:rPr>
        <w:t xml:space="preserve">          12.30 </w:t>
      </w:r>
      <w:r w:rsidR="0038542E">
        <w:rPr>
          <w:rFonts w:ascii="Candara" w:hAnsi="Candara"/>
          <w:b/>
          <w:sz w:val="24"/>
          <w:szCs w:val="24"/>
        </w:rPr>
        <w:t>ΣΤ</w:t>
      </w:r>
      <w:r w:rsidR="00122401">
        <w:rPr>
          <w:rFonts w:ascii="Candara" w:hAnsi="Candara"/>
          <w:b/>
          <w:sz w:val="24"/>
          <w:szCs w:val="24"/>
        </w:rPr>
        <w:t>Η ΒΟΥΛΗ</w:t>
      </w:r>
    </w:p>
    <w:p w:rsidR="008642DF" w:rsidRPr="0038542E" w:rsidRDefault="008642DF" w:rsidP="008F23B4">
      <w:pPr>
        <w:ind w:firstLine="720"/>
        <w:jc w:val="center"/>
        <w:rPr>
          <w:rFonts w:ascii="Candara" w:hAnsi="Candara"/>
          <w:sz w:val="24"/>
          <w:szCs w:val="24"/>
        </w:rPr>
      </w:pPr>
    </w:p>
    <w:p w:rsidR="00F80E8A" w:rsidRDefault="00F80E8A" w:rsidP="00DD2160">
      <w:pPr>
        <w:ind w:firstLine="720"/>
        <w:jc w:val="both"/>
        <w:rPr>
          <w:rFonts w:ascii="Candara" w:hAnsi="Candara"/>
          <w:sz w:val="24"/>
          <w:szCs w:val="24"/>
        </w:rPr>
      </w:pPr>
      <w:r>
        <w:rPr>
          <w:rFonts w:ascii="Candara" w:hAnsi="Candara"/>
          <w:sz w:val="24"/>
          <w:szCs w:val="24"/>
        </w:rPr>
        <w:t xml:space="preserve">Το Δ.Σ. της Δ.Ο.Ε. χαιρετίζει τους εκπαιδευτικούς από όλη την Ελλάδα που συμμετείχαν στη δυναμική συγκέντρωση Δ.Ο.Ε.-Ο.Λ.Μ.Ε.-Ο.Ι.Ε.Λ.Ε. </w:t>
      </w:r>
      <w:r w:rsidR="00096177">
        <w:rPr>
          <w:rFonts w:ascii="Candara" w:hAnsi="Candara"/>
          <w:sz w:val="24"/>
          <w:szCs w:val="24"/>
        </w:rPr>
        <w:t xml:space="preserve">σήμερα </w:t>
      </w:r>
      <w:r>
        <w:rPr>
          <w:rFonts w:ascii="Candara" w:hAnsi="Candara"/>
          <w:sz w:val="24"/>
          <w:szCs w:val="24"/>
        </w:rPr>
        <w:t xml:space="preserve">στα Προπύλαια καθώς και την πορεία που ακολούθησε προς </w:t>
      </w:r>
      <w:r w:rsidR="00D72561">
        <w:rPr>
          <w:rFonts w:ascii="Candara" w:hAnsi="Candara"/>
          <w:sz w:val="24"/>
          <w:szCs w:val="24"/>
        </w:rPr>
        <w:t>τη Βουλή για να εκφράσουν την έντονη αντίθεση του Κλάδου στις αιφνιδιαστικές και απαράδεκτες ρυθμίσεις της κυβέρνησης που στοχεύουν στην αποδυνάμωση και υποβάθμιση του κοινωνικού αγαθού της δημόσιας εκπαίδευσης.</w:t>
      </w:r>
    </w:p>
    <w:p w:rsidR="00D72561" w:rsidRDefault="00D72561" w:rsidP="00DD2160">
      <w:pPr>
        <w:ind w:firstLine="720"/>
        <w:jc w:val="both"/>
        <w:rPr>
          <w:rFonts w:ascii="Candara" w:hAnsi="Candara"/>
          <w:b/>
          <w:sz w:val="24"/>
          <w:szCs w:val="24"/>
        </w:rPr>
      </w:pPr>
      <w:r w:rsidRPr="00D72561">
        <w:rPr>
          <w:rFonts w:ascii="Candara" w:hAnsi="Candara"/>
          <w:b/>
          <w:sz w:val="24"/>
          <w:szCs w:val="24"/>
        </w:rPr>
        <w:t>Η εμμονή της πολιτικής ηγεσίας του Υπουργείου</w:t>
      </w:r>
      <w:r>
        <w:rPr>
          <w:rFonts w:ascii="Candara" w:hAnsi="Candara"/>
          <w:sz w:val="24"/>
          <w:szCs w:val="24"/>
        </w:rPr>
        <w:t xml:space="preserve"> </w:t>
      </w:r>
      <w:r w:rsidRPr="007606CA">
        <w:rPr>
          <w:rFonts w:ascii="Candara" w:hAnsi="Candara"/>
          <w:b/>
          <w:sz w:val="24"/>
          <w:szCs w:val="24"/>
        </w:rPr>
        <w:t xml:space="preserve">στις </w:t>
      </w:r>
      <w:proofErr w:type="spellStart"/>
      <w:r w:rsidRPr="007606CA">
        <w:rPr>
          <w:rFonts w:ascii="Candara" w:hAnsi="Candara"/>
          <w:b/>
          <w:sz w:val="24"/>
          <w:szCs w:val="24"/>
        </w:rPr>
        <w:t>τιμωρητικές</w:t>
      </w:r>
      <w:proofErr w:type="spellEnd"/>
      <w:r w:rsidRPr="007606CA">
        <w:rPr>
          <w:rFonts w:ascii="Candara" w:hAnsi="Candara"/>
          <w:b/>
          <w:sz w:val="24"/>
          <w:szCs w:val="24"/>
        </w:rPr>
        <w:t xml:space="preserve"> διατάξεις</w:t>
      </w:r>
      <w:r>
        <w:rPr>
          <w:rFonts w:ascii="Candara" w:hAnsi="Candara"/>
          <w:sz w:val="24"/>
          <w:szCs w:val="24"/>
        </w:rPr>
        <w:t xml:space="preserve"> </w:t>
      </w:r>
      <w:r w:rsidRPr="00D72561">
        <w:rPr>
          <w:rFonts w:ascii="Candara" w:hAnsi="Candara"/>
          <w:sz w:val="24"/>
          <w:szCs w:val="24"/>
        </w:rPr>
        <w:t>που εισάγονται με το άρθρο 58 για τον τριετή αποκλεισμό από τους διορισμούς στους εκπαιδευτικούς που παραιτούνται ή δεν αναλαμβάνουν υπηρεσία</w:t>
      </w:r>
      <w:r>
        <w:rPr>
          <w:rFonts w:ascii="Candara" w:hAnsi="Candara"/>
          <w:sz w:val="24"/>
          <w:szCs w:val="24"/>
        </w:rPr>
        <w:t xml:space="preserve"> </w:t>
      </w:r>
      <w:r w:rsidRPr="007606CA">
        <w:rPr>
          <w:rFonts w:ascii="Candara" w:hAnsi="Candara"/>
          <w:b/>
          <w:sz w:val="24"/>
          <w:szCs w:val="24"/>
        </w:rPr>
        <w:t>καθώς και στις ρυθμίσεις του άρθρου 50 που, με πρόσχημα την ανάγκη προσαρμογής της Ελλάδας στην κοινοτική οδηγία 2005/36</w:t>
      </w:r>
      <w:r w:rsidRPr="00D72561">
        <w:rPr>
          <w:rFonts w:ascii="Candara" w:hAnsi="Candara"/>
          <w:sz w:val="24"/>
          <w:szCs w:val="24"/>
        </w:rPr>
        <w:t xml:space="preserve"> (με επιλεκτική ευαισθησία ως προς την προσαρμογή στο κοινοτικό δίκαιο, αφού δεν την επιδεικνύει και για την οδηγία 70 του 1999 που θα οδηγούσε σε εξίσωση δικαιωμάτων μονίμων-αναπληρωτών και θα άνοιγε την πόρτα στην πραγματοποίηση όλων των διορισμών μόνιμων εκπαιδευτικώ</w:t>
      </w:r>
      <w:r w:rsidR="0073238E">
        <w:rPr>
          <w:rFonts w:ascii="Candara" w:hAnsi="Candara"/>
          <w:sz w:val="24"/>
          <w:szCs w:val="24"/>
        </w:rPr>
        <w:t xml:space="preserve">ν που έχει ανάγκη η εκπαίδευση) </w:t>
      </w:r>
      <w:r w:rsidR="007606CA" w:rsidRPr="007606CA">
        <w:rPr>
          <w:rFonts w:ascii="Candara" w:hAnsi="Candara"/>
          <w:b/>
          <w:sz w:val="24"/>
          <w:szCs w:val="24"/>
        </w:rPr>
        <w:t>οδηγούν σ</w:t>
      </w:r>
      <w:r w:rsidRPr="007606CA">
        <w:rPr>
          <w:rFonts w:ascii="Candara" w:hAnsi="Candara"/>
          <w:b/>
          <w:sz w:val="24"/>
          <w:szCs w:val="24"/>
        </w:rPr>
        <w:t>την υποβάθμισης του κύρους των πανεπιστημιακών πτυχίων και την εξίσωσή τους με τους τίτλους κολλεγίων</w:t>
      </w:r>
      <w:r>
        <w:rPr>
          <w:rFonts w:ascii="Candara" w:hAnsi="Candara"/>
          <w:sz w:val="24"/>
          <w:szCs w:val="24"/>
        </w:rPr>
        <w:t xml:space="preserve"> </w:t>
      </w:r>
      <w:r w:rsidR="007606CA" w:rsidRPr="007606CA">
        <w:rPr>
          <w:rFonts w:ascii="Candara" w:hAnsi="Candara"/>
          <w:b/>
          <w:sz w:val="24"/>
          <w:szCs w:val="24"/>
        </w:rPr>
        <w:t>καθιστά μονόδρομο τη σύγκρουση</w:t>
      </w:r>
      <w:r w:rsidRPr="007606CA">
        <w:rPr>
          <w:rFonts w:ascii="Candara" w:hAnsi="Candara"/>
          <w:b/>
          <w:sz w:val="24"/>
          <w:szCs w:val="24"/>
        </w:rPr>
        <w:t>.</w:t>
      </w:r>
    </w:p>
    <w:p w:rsidR="007606CA" w:rsidRDefault="007606CA" w:rsidP="00DD2160">
      <w:pPr>
        <w:ind w:firstLine="720"/>
        <w:jc w:val="both"/>
        <w:rPr>
          <w:rFonts w:ascii="Candara" w:hAnsi="Candara"/>
          <w:sz w:val="24"/>
          <w:szCs w:val="24"/>
        </w:rPr>
      </w:pPr>
      <w:r w:rsidRPr="007606CA">
        <w:rPr>
          <w:rFonts w:ascii="Candara" w:hAnsi="Candara"/>
          <w:sz w:val="24"/>
          <w:szCs w:val="24"/>
        </w:rPr>
        <w:lastRenderedPageBreak/>
        <w:t xml:space="preserve">Το ίδιο </w:t>
      </w:r>
      <w:r>
        <w:rPr>
          <w:rFonts w:ascii="Candara" w:hAnsi="Candara"/>
          <w:sz w:val="24"/>
          <w:szCs w:val="24"/>
        </w:rPr>
        <w:t>επιτυγχάνει</w:t>
      </w:r>
      <w:r w:rsidRPr="007606CA">
        <w:rPr>
          <w:rFonts w:ascii="Candara" w:hAnsi="Candara"/>
          <w:sz w:val="24"/>
          <w:szCs w:val="24"/>
        </w:rPr>
        <w:t xml:space="preserve"> και </w:t>
      </w:r>
      <w:r>
        <w:rPr>
          <w:rFonts w:ascii="Candara" w:hAnsi="Candara"/>
          <w:sz w:val="24"/>
          <w:szCs w:val="24"/>
        </w:rPr>
        <w:t xml:space="preserve">η </w:t>
      </w:r>
      <w:r w:rsidRPr="007606CA">
        <w:rPr>
          <w:rFonts w:ascii="Candara" w:hAnsi="Candara"/>
          <w:sz w:val="24"/>
          <w:szCs w:val="24"/>
        </w:rPr>
        <w:t xml:space="preserve">στάση της Υπουργού </w:t>
      </w:r>
      <w:r>
        <w:rPr>
          <w:rFonts w:ascii="Candara" w:hAnsi="Candara"/>
          <w:sz w:val="24"/>
          <w:szCs w:val="24"/>
        </w:rPr>
        <w:t xml:space="preserve">έναντι των αντιπροσωπειών της Δ.Ο.Ε., της Ο.Λ.Μ.Ε. και της Ο.Ι.Ε.Λ.Ε. που την συνάντησαν στο πλαίσιο της κινητοποίησης, όπου οχυρωμένη πίσω από την υποτιθέμενη πίεση της Ε.Ε. με επιχειρήματα που δεν έπεισαν κανέναν αντιμετώπισε υποτιμητικά τις εμπεριστατωμένες απόψεις των Ομοσπονδιών, για να κορυφώσει έπειτα από λίγο στη Βουλή όπου χαρακτήρισε «αφερέγγυους» όσους εκπαιδευτικούς </w:t>
      </w:r>
      <w:r w:rsidR="003A6C9B" w:rsidRPr="003A6C9B">
        <w:rPr>
          <w:rFonts w:ascii="Candara" w:hAnsi="Candara"/>
          <w:sz w:val="24"/>
          <w:szCs w:val="24"/>
        </w:rPr>
        <w:t xml:space="preserve"> δεν αναλαμβάνουν υπηρεσία</w:t>
      </w:r>
      <w:r w:rsidR="003A6C9B">
        <w:rPr>
          <w:rFonts w:ascii="Candara" w:hAnsi="Candara"/>
          <w:sz w:val="24"/>
          <w:szCs w:val="24"/>
        </w:rPr>
        <w:t>, «λησμονώντας» ότι αναφέρεται σε ανθρώπους που με προσωπικό κόστος στηρίζουν τη δημόσια εκπαίδευση με το έργο τους σε όλα αυτά τα, πλέον των δέκα, χρόνια της αδιοριστίας.</w:t>
      </w:r>
      <w:r w:rsidR="00B33205">
        <w:rPr>
          <w:rFonts w:ascii="Candara" w:hAnsi="Candara"/>
          <w:sz w:val="24"/>
          <w:szCs w:val="24"/>
        </w:rPr>
        <w:t xml:space="preserve"> Δυστυχώς για την εκπαίδευση και την κοινωνία αφερέγγυα είναι η Υπουργός που εμπαίζει με σαθρά επιχειρήματα την πανεπιστημιακή κοινότητα, τους εκπαιδευτικούς και την κοινωνία για να καλύψει το εκπαιδευτικό έγκλημα της απαξίωσης των πανεπιστημιακών πτυχίων προς χάρη των ιδιωτικών συμφερόντων στον χώρο της εκπαίδευσης.</w:t>
      </w:r>
    </w:p>
    <w:p w:rsidR="00B33205" w:rsidRDefault="00B33205" w:rsidP="00DD2160">
      <w:pPr>
        <w:ind w:firstLine="720"/>
        <w:jc w:val="both"/>
        <w:rPr>
          <w:rFonts w:ascii="Candara" w:hAnsi="Candara"/>
          <w:sz w:val="24"/>
          <w:szCs w:val="24"/>
        </w:rPr>
      </w:pPr>
      <w:r>
        <w:rPr>
          <w:rFonts w:ascii="Candara" w:hAnsi="Candara"/>
          <w:sz w:val="24"/>
          <w:szCs w:val="24"/>
        </w:rPr>
        <w:t>Το Δ.Σ. της Δ.Ο.Ε. συνεχίζει, σε κοινό δρόμο, με την Ο.Λ.</w:t>
      </w:r>
      <w:r w:rsidR="00EC0D9A">
        <w:rPr>
          <w:rFonts w:ascii="Candara" w:hAnsi="Candara"/>
          <w:sz w:val="24"/>
          <w:szCs w:val="24"/>
        </w:rPr>
        <w:t xml:space="preserve">Μ.Ε. και την Ο.Ι.Ε.Λ.Ε., τον αγώνα για την απόσυρση των </w:t>
      </w:r>
      <w:proofErr w:type="spellStart"/>
      <w:r w:rsidR="00EC0D9A">
        <w:rPr>
          <w:rFonts w:ascii="Candara" w:hAnsi="Candara"/>
          <w:sz w:val="24"/>
          <w:szCs w:val="24"/>
        </w:rPr>
        <w:t>αντιεκπαιδευτικών</w:t>
      </w:r>
      <w:proofErr w:type="spellEnd"/>
      <w:r w:rsidR="00EC0D9A">
        <w:rPr>
          <w:rFonts w:ascii="Candara" w:hAnsi="Candara"/>
          <w:sz w:val="24"/>
          <w:szCs w:val="24"/>
        </w:rPr>
        <w:t xml:space="preserve"> ρυθμίσεων.</w:t>
      </w:r>
      <w:r w:rsidR="00611ACA" w:rsidRPr="00611ACA">
        <w:t xml:space="preserve"> </w:t>
      </w:r>
      <w:r w:rsidR="00611ACA" w:rsidRPr="00611ACA">
        <w:rPr>
          <w:rFonts w:ascii="Candara" w:hAnsi="Candara"/>
          <w:sz w:val="24"/>
          <w:szCs w:val="24"/>
        </w:rPr>
        <w:t>Ως Διδασκαλική Ομοσπονδία είναι σαφές ότι δεν δεχόμαστε σε καμία περίπτωση την υποβάθμιση του κύρ</w:t>
      </w:r>
      <w:r w:rsidR="00326C51">
        <w:rPr>
          <w:rFonts w:ascii="Candara" w:hAnsi="Candara"/>
          <w:sz w:val="24"/>
          <w:szCs w:val="24"/>
        </w:rPr>
        <w:t xml:space="preserve">ους των πανεπιστημιακών πτυχίων καθώς και την επαναφορά </w:t>
      </w:r>
      <w:proofErr w:type="spellStart"/>
      <w:r w:rsidR="00326C51">
        <w:rPr>
          <w:rFonts w:ascii="Candara" w:hAnsi="Candara"/>
          <w:sz w:val="24"/>
          <w:szCs w:val="24"/>
        </w:rPr>
        <w:t>τιμωρητικών</w:t>
      </w:r>
      <w:proofErr w:type="spellEnd"/>
      <w:r w:rsidR="00326C51">
        <w:rPr>
          <w:rFonts w:ascii="Candara" w:hAnsi="Candara"/>
          <w:sz w:val="24"/>
          <w:szCs w:val="24"/>
        </w:rPr>
        <w:t xml:space="preserve"> διατάξεων κατά των εκπαιδευτικών.</w:t>
      </w:r>
    </w:p>
    <w:p w:rsidR="00326C51" w:rsidRDefault="00326C51" w:rsidP="00DD2160">
      <w:pPr>
        <w:ind w:firstLine="720"/>
        <w:jc w:val="both"/>
        <w:rPr>
          <w:rFonts w:ascii="Candara" w:hAnsi="Candara"/>
          <w:b/>
          <w:sz w:val="24"/>
          <w:szCs w:val="24"/>
        </w:rPr>
      </w:pPr>
      <w:r w:rsidRPr="00326C51">
        <w:rPr>
          <w:rFonts w:ascii="Candara" w:hAnsi="Candara"/>
          <w:b/>
          <w:sz w:val="24"/>
          <w:szCs w:val="24"/>
        </w:rPr>
        <w:t>Καλούμε τους εκπαιδευτικούς της πρωτοβάθμιας εκπαίδευσης σε</w:t>
      </w:r>
      <w:r>
        <w:rPr>
          <w:rFonts w:ascii="Candara" w:hAnsi="Candara"/>
          <w:b/>
          <w:sz w:val="24"/>
          <w:szCs w:val="24"/>
        </w:rPr>
        <w:t xml:space="preserve"> </w:t>
      </w:r>
      <w:r w:rsidR="007358FA">
        <w:rPr>
          <w:rFonts w:ascii="Candara" w:hAnsi="Candara"/>
          <w:b/>
          <w:sz w:val="24"/>
          <w:szCs w:val="24"/>
        </w:rPr>
        <w:t>μαζική και δυναμική συμμετοχή στην</w:t>
      </w:r>
      <w:r w:rsidRPr="00326C51">
        <w:rPr>
          <w:rFonts w:ascii="Candara" w:hAnsi="Candara"/>
          <w:b/>
          <w:sz w:val="24"/>
          <w:szCs w:val="24"/>
        </w:rPr>
        <w:t xml:space="preserve"> 24ωρη αγωνιστική κινητοποίηση</w:t>
      </w:r>
      <w:r>
        <w:rPr>
          <w:rFonts w:ascii="Candara" w:hAnsi="Candara"/>
          <w:sz w:val="24"/>
          <w:szCs w:val="24"/>
        </w:rPr>
        <w:t xml:space="preserve"> (3ωρη στάση εργασίας από τη Δ.Ο.Ε. </w:t>
      </w:r>
      <w:r w:rsidRPr="00326C51">
        <w:rPr>
          <w:rFonts w:ascii="Candara" w:hAnsi="Candara"/>
          <w:sz w:val="24"/>
          <w:szCs w:val="24"/>
        </w:rPr>
        <w:t xml:space="preserve">τις 3 τελευταίες ώρες του πρωινού και 3 πρώτες του απογευματινού κύκλου </w:t>
      </w:r>
      <w:r>
        <w:rPr>
          <w:rFonts w:ascii="Candara" w:hAnsi="Candara"/>
          <w:sz w:val="24"/>
          <w:szCs w:val="24"/>
        </w:rPr>
        <w:t>και 3ωρη στάση από τους Συλλόγους</w:t>
      </w:r>
      <w:r w:rsidR="007358FA">
        <w:rPr>
          <w:rFonts w:ascii="Candara" w:hAnsi="Candara"/>
          <w:sz w:val="24"/>
          <w:szCs w:val="24"/>
        </w:rPr>
        <w:t>)</w:t>
      </w:r>
      <w:r>
        <w:rPr>
          <w:rFonts w:ascii="Candara" w:hAnsi="Candara"/>
          <w:sz w:val="24"/>
          <w:szCs w:val="24"/>
        </w:rPr>
        <w:t xml:space="preserve"> ώστε να διευκολυνθούν στη συμμετοχή τους </w:t>
      </w:r>
      <w:r w:rsidR="007358FA">
        <w:rPr>
          <w:rFonts w:ascii="Candara" w:hAnsi="Candara"/>
          <w:sz w:val="24"/>
          <w:szCs w:val="24"/>
        </w:rPr>
        <w:t>στη</w:t>
      </w:r>
      <w:r>
        <w:rPr>
          <w:rFonts w:ascii="Candara" w:hAnsi="Candara"/>
          <w:sz w:val="24"/>
          <w:szCs w:val="24"/>
        </w:rPr>
        <w:t xml:space="preserve"> συγκέντρωση </w:t>
      </w:r>
      <w:r w:rsidR="00D1496E">
        <w:rPr>
          <w:rFonts w:ascii="Candara" w:hAnsi="Candara"/>
          <w:sz w:val="24"/>
          <w:szCs w:val="24"/>
        </w:rPr>
        <w:t xml:space="preserve">διαμαρτυρίας </w:t>
      </w:r>
      <w:r w:rsidRPr="000970D9">
        <w:rPr>
          <w:rFonts w:ascii="Candara" w:hAnsi="Candara"/>
          <w:b/>
          <w:sz w:val="24"/>
          <w:szCs w:val="24"/>
        </w:rPr>
        <w:t>που θα πραγματοποιηθεί από Δ.Ο.Ε.-Ο.Λ.Μ.Ε.-Ο.Ι.Ε.Λ.Ε. την Πέμπτη 23 Ιανουαρίου και ώρα 12.30 στη Βουλή.</w:t>
      </w:r>
    </w:p>
    <w:p w:rsidR="00D1496E" w:rsidRDefault="00D1496E" w:rsidP="00DD2160">
      <w:pPr>
        <w:ind w:firstLine="720"/>
        <w:jc w:val="both"/>
        <w:rPr>
          <w:rFonts w:ascii="Candara" w:hAnsi="Candara"/>
          <w:b/>
          <w:sz w:val="24"/>
          <w:szCs w:val="24"/>
          <w:u w:val="single"/>
        </w:rPr>
      </w:pPr>
      <w:r w:rsidRPr="00D1496E">
        <w:rPr>
          <w:rFonts w:ascii="Candara" w:hAnsi="Candara"/>
          <w:b/>
          <w:sz w:val="24"/>
          <w:szCs w:val="24"/>
          <w:u w:val="single"/>
        </w:rPr>
        <w:t>Ζητάμε</w:t>
      </w:r>
      <w:r>
        <w:rPr>
          <w:rFonts w:ascii="Candara" w:hAnsi="Candara"/>
          <w:b/>
          <w:sz w:val="24"/>
          <w:szCs w:val="24"/>
          <w:u w:val="single"/>
        </w:rPr>
        <w:t>:</w:t>
      </w:r>
    </w:p>
    <w:p w:rsidR="00AC6C15" w:rsidRDefault="00D1496E" w:rsidP="00122401">
      <w:pPr>
        <w:pStyle w:val="a4"/>
        <w:numPr>
          <w:ilvl w:val="0"/>
          <w:numId w:val="1"/>
        </w:numPr>
        <w:ind w:left="0" w:firstLine="0"/>
        <w:jc w:val="both"/>
        <w:rPr>
          <w:rFonts w:ascii="Candara" w:hAnsi="Candara"/>
          <w:sz w:val="24"/>
          <w:szCs w:val="24"/>
        </w:rPr>
      </w:pPr>
      <w:r w:rsidRPr="00AC6C15">
        <w:rPr>
          <w:rFonts w:ascii="Candara" w:hAnsi="Candara"/>
          <w:sz w:val="24"/>
          <w:szCs w:val="24"/>
        </w:rPr>
        <w:t xml:space="preserve">Την απόσυρση κάθε </w:t>
      </w:r>
      <w:proofErr w:type="spellStart"/>
      <w:r w:rsidRPr="00AC6C15">
        <w:rPr>
          <w:rFonts w:ascii="Candara" w:hAnsi="Candara"/>
          <w:sz w:val="24"/>
          <w:szCs w:val="24"/>
        </w:rPr>
        <w:t>τιμωρητικής</w:t>
      </w:r>
      <w:proofErr w:type="spellEnd"/>
      <w:r w:rsidRPr="00AC6C15">
        <w:rPr>
          <w:rFonts w:ascii="Candara" w:hAnsi="Candara"/>
          <w:sz w:val="24"/>
          <w:szCs w:val="24"/>
        </w:rPr>
        <w:t xml:space="preserve"> διάταξης στους διορισμούς εκπαιδευτικών</w:t>
      </w:r>
    </w:p>
    <w:p w:rsidR="00AC6C15" w:rsidRPr="00AC6C15" w:rsidRDefault="00D1496E" w:rsidP="00122401">
      <w:pPr>
        <w:pStyle w:val="a4"/>
        <w:numPr>
          <w:ilvl w:val="0"/>
          <w:numId w:val="1"/>
        </w:numPr>
        <w:ind w:left="0" w:firstLine="0"/>
        <w:jc w:val="both"/>
        <w:rPr>
          <w:rFonts w:ascii="Candara" w:hAnsi="Candara"/>
          <w:sz w:val="24"/>
          <w:szCs w:val="24"/>
        </w:rPr>
      </w:pPr>
      <w:r w:rsidRPr="00AC6C15">
        <w:rPr>
          <w:rFonts w:ascii="Candara" w:hAnsi="Candara"/>
          <w:sz w:val="24"/>
          <w:szCs w:val="24"/>
        </w:rPr>
        <w:t>Την απόσυρση του άρθρου 50 που υποβαθ</w:t>
      </w:r>
      <w:r w:rsidR="00A4789C">
        <w:rPr>
          <w:rFonts w:ascii="Candara" w:hAnsi="Candara"/>
          <w:sz w:val="24"/>
          <w:szCs w:val="24"/>
        </w:rPr>
        <w:t>μίζει τα πτυχία των πανεπιστημίω</w:t>
      </w:r>
      <w:r w:rsidRPr="00AC6C15">
        <w:rPr>
          <w:rFonts w:ascii="Candara" w:hAnsi="Candara"/>
          <w:sz w:val="24"/>
          <w:szCs w:val="24"/>
        </w:rPr>
        <w:t xml:space="preserve">ν εξισώνοντάς τα με αυτά των </w:t>
      </w:r>
      <w:proofErr w:type="spellStart"/>
      <w:r w:rsidRPr="00AC6C15">
        <w:rPr>
          <w:rFonts w:ascii="Candara" w:hAnsi="Candara"/>
          <w:sz w:val="24"/>
          <w:szCs w:val="24"/>
        </w:rPr>
        <w:t>μεταδευτεροβάθμιων</w:t>
      </w:r>
      <w:proofErr w:type="spellEnd"/>
      <w:r w:rsidR="00AC6C15" w:rsidRPr="00AC6C15">
        <w:rPr>
          <w:rFonts w:ascii="Candara" w:hAnsi="Candara"/>
          <w:sz w:val="24"/>
          <w:szCs w:val="24"/>
        </w:rPr>
        <w:t xml:space="preserve"> κολλεγίω</w:t>
      </w:r>
      <w:r w:rsidR="00A4789C">
        <w:rPr>
          <w:rFonts w:ascii="Candara" w:hAnsi="Candara"/>
          <w:sz w:val="24"/>
          <w:szCs w:val="24"/>
        </w:rPr>
        <w:t>ν</w:t>
      </w:r>
    </w:p>
    <w:p w:rsidR="00AC6C15" w:rsidRDefault="00AC6C15" w:rsidP="00122401">
      <w:pPr>
        <w:pStyle w:val="a4"/>
        <w:numPr>
          <w:ilvl w:val="0"/>
          <w:numId w:val="1"/>
        </w:numPr>
        <w:ind w:left="0" w:firstLine="0"/>
        <w:jc w:val="both"/>
        <w:rPr>
          <w:rFonts w:ascii="Candara" w:hAnsi="Candara"/>
          <w:sz w:val="24"/>
          <w:szCs w:val="24"/>
        </w:rPr>
      </w:pPr>
      <w:r>
        <w:rPr>
          <w:rFonts w:ascii="Candara" w:hAnsi="Candara"/>
          <w:sz w:val="24"/>
          <w:szCs w:val="24"/>
        </w:rPr>
        <w:t xml:space="preserve">Τον </w:t>
      </w:r>
      <w:r w:rsidR="001104F9" w:rsidRPr="00D1496E">
        <w:rPr>
          <w:rFonts w:ascii="Candara" w:hAnsi="Candara"/>
          <w:sz w:val="24"/>
          <w:szCs w:val="24"/>
        </w:rPr>
        <w:t>μόνιμο διορισμό όλων των εκπαιδευτικών που έχει ανάγκη η δημόσια εκπαίδευση με βά</w:t>
      </w:r>
      <w:r>
        <w:rPr>
          <w:rFonts w:ascii="Candara" w:hAnsi="Candara"/>
          <w:sz w:val="24"/>
          <w:szCs w:val="24"/>
        </w:rPr>
        <w:t>ση τις θέσεις του κλάδου για τη δομή της</w:t>
      </w:r>
      <w:r w:rsidR="001104F9" w:rsidRPr="00D1496E">
        <w:rPr>
          <w:rFonts w:ascii="Candara" w:hAnsi="Candara"/>
          <w:sz w:val="24"/>
          <w:szCs w:val="24"/>
        </w:rPr>
        <w:t xml:space="preserve"> εκπαίδευση</w:t>
      </w:r>
      <w:r>
        <w:rPr>
          <w:rFonts w:ascii="Candara" w:hAnsi="Candara"/>
          <w:sz w:val="24"/>
          <w:szCs w:val="24"/>
        </w:rPr>
        <w:t>ς</w:t>
      </w:r>
    </w:p>
    <w:p w:rsidR="00AC6C15" w:rsidRDefault="00AC6C15" w:rsidP="00122401">
      <w:pPr>
        <w:pStyle w:val="a4"/>
        <w:numPr>
          <w:ilvl w:val="0"/>
          <w:numId w:val="1"/>
        </w:numPr>
        <w:ind w:left="0" w:firstLine="0"/>
        <w:jc w:val="both"/>
        <w:rPr>
          <w:rFonts w:ascii="Candara" w:hAnsi="Candara"/>
          <w:sz w:val="24"/>
          <w:szCs w:val="24"/>
        </w:rPr>
      </w:pPr>
      <w:r>
        <w:rPr>
          <w:rFonts w:ascii="Candara" w:hAnsi="Candara"/>
          <w:sz w:val="24"/>
          <w:szCs w:val="24"/>
        </w:rPr>
        <w:t xml:space="preserve">Την </w:t>
      </w:r>
      <w:r w:rsidR="006B7948" w:rsidRPr="00D1496E">
        <w:rPr>
          <w:rFonts w:ascii="Candara" w:hAnsi="Candara"/>
          <w:sz w:val="24"/>
          <w:szCs w:val="24"/>
        </w:rPr>
        <w:t xml:space="preserve"> εξίσωση των δικαιωμάτων των αναπληρωτών με των μόνιμω</w:t>
      </w:r>
      <w:r>
        <w:rPr>
          <w:rFonts w:ascii="Candara" w:hAnsi="Candara"/>
          <w:sz w:val="24"/>
          <w:szCs w:val="24"/>
        </w:rPr>
        <w:t>ν εκπαιδευτικών</w:t>
      </w:r>
    </w:p>
    <w:p w:rsidR="00AC6C15" w:rsidRDefault="00AC6C15" w:rsidP="00122401">
      <w:pPr>
        <w:pStyle w:val="a4"/>
        <w:numPr>
          <w:ilvl w:val="0"/>
          <w:numId w:val="1"/>
        </w:numPr>
        <w:ind w:left="0" w:firstLine="0"/>
        <w:jc w:val="both"/>
        <w:rPr>
          <w:rFonts w:ascii="Candara" w:hAnsi="Candara"/>
          <w:sz w:val="24"/>
          <w:szCs w:val="24"/>
        </w:rPr>
      </w:pPr>
      <w:r>
        <w:rPr>
          <w:rFonts w:ascii="Candara" w:hAnsi="Candara"/>
          <w:sz w:val="24"/>
          <w:szCs w:val="24"/>
        </w:rPr>
        <w:t>Χ</w:t>
      </w:r>
      <w:r w:rsidR="001104F9" w:rsidRPr="00D1496E">
        <w:rPr>
          <w:rFonts w:ascii="Candara" w:hAnsi="Candara"/>
          <w:sz w:val="24"/>
          <w:szCs w:val="24"/>
        </w:rPr>
        <w:t>ρηματοδότηση και κτηριακές υποδομές που θα ανταποκρίνονται στις ανάγκες των μαθητών</w:t>
      </w:r>
    </w:p>
    <w:p w:rsidR="00AC6C15" w:rsidRDefault="00AC6C15" w:rsidP="00122401">
      <w:pPr>
        <w:pStyle w:val="a4"/>
        <w:numPr>
          <w:ilvl w:val="0"/>
          <w:numId w:val="1"/>
        </w:numPr>
        <w:ind w:left="0" w:firstLine="0"/>
        <w:jc w:val="both"/>
        <w:rPr>
          <w:rFonts w:ascii="Candara" w:hAnsi="Candara"/>
          <w:sz w:val="24"/>
          <w:szCs w:val="24"/>
        </w:rPr>
      </w:pPr>
      <w:r>
        <w:rPr>
          <w:rFonts w:ascii="Candara" w:hAnsi="Candara"/>
          <w:sz w:val="24"/>
          <w:szCs w:val="24"/>
        </w:rPr>
        <w:t>Κ</w:t>
      </w:r>
      <w:r w:rsidR="001104F9" w:rsidRPr="00D1496E">
        <w:rPr>
          <w:rFonts w:ascii="Candara" w:hAnsi="Candara"/>
          <w:sz w:val="24"/>
          <w:szCs w:val="24"/>
        </w:rPr>
        <w:t>αθολική εφαρμογή της δίχρονης υποχρεωτικής προ</w:t>
      </w:r>
      <w:r>
        <w:rPr>
          <w:rFonts w:ascii="Candara" w:hAnsi="Candara"/>
          <w:sz w:val="24"/>
          <w:szCs w:val="24"/>
        </w:rPr>
        <w:t>σχολικής αγωγής και εκπαίδευσης</w:t>
      </w:r>
    </w:p>
    <w:p w:rsidR="00AC6C15" w:rsidRDefault="00AC6C15" w:rsidP="00122401">
      <w:pPr>
        <w:pStyle w:val="a4"/>
        <w:numPr>
          <w:ilvl w:val="0"/>
          <w:numId w:val="1"/>
        </w:numPr>
        <w:ind w:left="0" w:firstLine="0"/>
        <w:jc w:val="both"/>
        <w:rPr>
          <w:rFonts w:ascii="Candara" w:hAnsi="Candara"/>
          <w:sz w:val="24"/>
          <w:szCs w:val="24"/>
        </w:rPr>
      </w:pPr>
      <w:r>
        <w:rPr>
          <w:rFonts w:ascii="Candara" w:hAnsi="Candara"/>
          <w:sz w:val="24"/>
          <w:szCs w:val="24"/>
        </w:rPr>
        <w:t>Κ</w:t>
      </w:r>
      <w:r w:rsidR="001104F9" w:rsidRPr="00D1496E">
        <w:rPr>
          <w:rFonts w:ascii="Candara" w:hAnsi="Candara"/>
          <w:sz w:val="24"/>
          <w:szCs w:val="24"/>
        </w:rPr>
        <w:t xml:space="preserve">αμία  </w:t>
      </w:r>
      <w:proofErr w:type="spellStart"/>
      <w:r w:rsidR="001104F9" w:rsidRPr="00D1496E">
        <w:rPr>
          <w:rFonts w:ascii="Candara" w:hAnsi="Candara"/>
          <w:sz w:val="24"/>
          <w:szCs w:val="24"/>
        </w:rPr>
        <w:t>τιμωρητική</w:t>
      </w:r>
      <w:proofErr w:type="spellEnd"/>
      <w:r w:rsidR="001104F9" w:rsidRPr="00D1496E">
        <w:rPr>
          <w:rFonts w:ascii="Candara" w:hAnsi="Candara"/>
          <w:sz w:val="24"/>
          <w:szCs w:val="24"/>
        </w:rPr>
        <w:t xml:space="preserve"> αξιολόγηση-χειραγώγηση για την οποία συνεχώς γίνεται λ</w:t>
      </w:r>
      <w:r>
        <w:rPr>
          <w:rFonts w:ascii="Candara" w:hAnsi="Candara"/>
          <w:sz w:val="24"/>
          <w:szCs w:val="24"/>
        </w:rPr>
        <w:t>όγος από τον πρόεδρο του Ι.Ε.Π.</w:t>
      </w:r>
    </w:p>
    <w:p w:rsidR="00AC6C15" w:rsidRDefault="00AC6C15" w:rsidP="00122401">
      <w:pPr>
        <w:pStyle w:val="a4"/>
        <w:numPr>
          <w:ilvl w:val="0"/>
          <w:numId w:val="1"/>
        </w:numPr>
        <w:ind w:left="0" w:firstLine="0"/>
        <w:jc w:val="both"/>
        <w:rPr>
          <w:rFonts w:ascii="Candara" w:hAnsi="Candara"/>
          <w:sz w:val="24"/>
          <w:szCs w:val="24"/>
        </w:rPr>
      </w:pPr>
      <w:r>
        <w:rPr>
          <w:rFonts w:ascii="Candara" w:hAnsi="Candara"/>
          <w:sz w:val="24"/>
          <w:szCs w:val="24"/>
        </w:rPr>
        <w:t>Ε</w:t>
      </w:r>
      <w:r w:rsidR="001104F9" w:rsidRPr="00D1496E">
        <w:rPr>
          <w:rFonts w:ascii="Candara" w:hAnsi="Candara"/>
          <w:sz w:val="24"/>
          <w:szCs w:val="24"/>
        </w:rPr>
        <w:t>παναφορά της</w:t>
      </w:r>
      <w:r w:rsidR="006B7948" w:rsidRPr="00D1496E">
        <w:rPr>
          <w:rFonts w:ascii="Candara" w:hAnsi="Candara"/>
          <w:sz w:val="24"/>
          <w:szCs w:val="24"/>
        </w:rPr>
        <w:t xml:space="preserve"> 35ετίας στις συντάξεις των εκπαιδευτι</w:t>
      </w:r>
      <w:r>
        <w:rPr>
          <w:rFonts w:ascii="Candara" w:hAnsi="Candara"/>
          <w:sz w:val="24"/>
          <w:szCs w:val="24"/>
        </w:rPr>
        <w:t>κών</w:t>
      </w:r>
    </w:p>
    <w:p w:rsidR="00AC6C15" w:rsidRPr="00AC6C15" w:rsidRDefault="00AC6C15" w:rsidP="00122401">
      <w:pPr>
        <w:pStyle w:val="a4"/>
        <w:numPr>
          <w:ilvl w:val="0"/>
          <w:numId w:val="1"/>
        </w:numPr>
        <w:ind w:left="0" w:firstLine="0"/>
        <w:jc w:val="both"/>
        <w:rPr>
          <w:rFonts w:ascii="Candara" w:hAnsi="Candara"/>
          <w:b/>
          <w:sz w:val="24"/>
          <w:szCs w:val="24"/>
        </w:rPr>
      </w:pPr>
      <w:r w:rsidRPr="00AC6C15">
        <w:rPr>
          <w:rFonts w:ascii="Candara" w:hAnsi="Candara"/>
          <w:sz w:val="24"/>
          <w:szCs w:val="24"/>
        </w:rPr>
        <w:t>Επιστημονική και</w:t>
      </w:r>
      <w:r w:rsidR="001104F9" w:rsidRPr="00AC6C15">
        <w:rPr>
          <w:rFonts w:ascii="Candara" w:hAnsi="Candara"/>
          <w:sz w:val="24"/>
          <w:szCs w:val="24"/>
        </w:rPr>
        <w:t xml:space="preserve"> </w:t>
      </w:r>
      <w:r w:rsidRPr="00AC6C15">
        <w:rPr>
          <w:rFonts w:ascii="Candara" w:hAnsi="Candara"/>
          <w:sz w:val="24"/>
          <w:szCs w:val="24"/>
        </w:rPr>
        <w:t>οικονομ</w:t>
      </w:r>
      <w:r w:rsidR="001104F9" w:rsidRPr="00AC6C15">
        <w:rPr>
          <w:rFonts w:ascii="Candara" w:hAnsi="Candara"/>
          <w:sz w:val="24"/>
          <w:szCs w:val="24"/>
        </w:rPr>
        <w:t>ική αναβάθμιση</w:t>
      </w:r>
      <w:r w:rsidRPr="00AC6C15">
        <w:rPr>
          <w:rFonts w:ascii="Candara" w:hAnsi="Candara"/>
          <w:sz w:val="24"/>
          <w:szCs w:val="24"/>
        </w:rPr>
        <w:t xml:space="preserve"> των εκπαιδευτικών</w:t>
      </w:r>
      <w:r w:rsidR="00E93AE9" w:rsidRPr="00AC6C15">
        <w:rPr>
          <w:rFonts w:ascii="Candara" w:hAnsi="Candara"/>
          <w:sz w:val="24"/>
          <w:szCs w:val="24"/>
        </w:rPr>
        <w:t xml:space="preserve"> </w:t>
      </w:r>
      <w:r w:rsidR="001104F9" w:rsidRPr="00AC6C15">
        <w:rPr>
          <w:rFonts w:ascii="Candara" w:hAnsi="Candara"/>
          <w:sz w:val="24"/>
          <w:szCs w:val="24"/>
        </w:rPr>
        <w:t xml:space="preserve"> </w:t>
      </w:r>
    </w:p>
    <w:p w:rsidR="00E93AE9" w:rsidRPr="00AC6C15" w:rsidRDefault="00E93AE9" w:rsidP="00AC6C15">
      <w:pPr>
        <w:ind w:firstLine="720"/>
        <w:jc w:val="both"/>
        <w:rPr>
          <w:rFonts w:ascii="Candara" w:hAnsi="Candara"/>
          <w:b/>
          <w:sz w:val="24"/>
          <w:szCs w:val="24"/>
        </w:rPr>
      </w:pPr>
      <w:r w:rsidRPr="00AC6C15">
        <w:rPr>
          <w:rFonts w:ascii="Candara" w:hAnsi="Candara"/>
          <w:b/>
          <w:sz w:val="24"/>
          <w:szCs w:val="24"/>
        </w:rPr>
        <w:lastRenderedPageBreak/>
        <w:t xml:space="preserve">Καλούμε όλους τους εκπαιδευτικούς να συμμετέχουν δυναμικά </w:t>
      </w:r>
      <w:r w:rsidR="00AB4BB5" w:rsidRPr="00AC6C15">
        <w:rPr>
          <w:rFonts w:ascii="Candara" w:hAnsi="Candara"/>
          <w:b/>
          <w:sz w:val="24"/>
          <w:szCs w:val="24"/>
        </w:rPr>
        <w:t xml:space="preserve">στις κινητοποιήσεις </w:t>
      </w:r>
      <w:r w:rsidRPr="00AC6C15">
        <w:rPr>
          <w:rFonts w:ascii="Candara" w:hAnsi="Candara"/>
          <w:b/>
          <w:sz w:val="24"/>
          <w:szCs w:val="24"/>
        </w:rPr>
        <w:t xml:space="preserve">για να ανατρέψουμε τις </w:t>
      </w:r>
      <w:proofErr w:type="spellStart"/>
      <w:r w:rsidRPr="00AC6C15">
        <w:rPr>
          <w:rFonts w:ascii="Candara" w:hAnsi="Candara"/>
          <w:b/>
          <w:sz w:val="24"/>
          <w:szCs w:val="24"/>
        </w:rPr>
        <w:t>αντ</w:t>
      </w:r>
      <w:r w:rsidR="00AB4BB5" w:rsidRPr="00AC6C15">
        <w:rPr>
          <w:rFonts w:ascii="Candara" w:hAnsi="Candara"/>
          <w:b/>
          <w:sz w:val="24"/>
          <w:szCs w:val="24"/>
        </w:rPr>
        <w:t>ι</w:t>
      </w:r>
      <w:r w:rsidRPr="00AC6C15">
        <w:rPr>
          <w:rFonts w:ascii="Candara" w:hAnsi="Candara"/>
          <w:b/>
          <w:sz w:val="24"/>
          <w:szCs w:val="24"/>
        </w:rPr>
        <w:t>εκπαιδευτικές</w:t>
      </w:r>
      <w:proofErr w:type="spellEnd"/>
      <w:r w:rsidRPr="00AC6C15">
        <w:rPr>
          <w:rFonts w:ascii="Candara" w:hAnsi="Candara"/>
          <w:b/>
          <w:sz w:val="24"/>
          <w:szCs w:val="24"/>
        </w:rPr>
        <w:t xml:space="preserve"> ρυθμίσεις.</w:t>
      </w:r>
    </w:p>
    <w:p w:rsidR="00E93AE9" w:rsidRPr="00FD7398" w:rsidRDefault="00E93AE9" w:rsidP="00D10279">
      <w:pPr>
        <w:ind w:firstLine="720"/>
        <w:jc w:val="both"/>
        <w:rPr>
          <w:rFonts w:ascii="Candara" w:hAnsi="Candara"/>
          <w:b/>
          <w:sz w:val="24"/>
          <w:szCs w:val="24"/>
        </w:rPr>
      </w:pPr>
      <w:r>
        <w:rPr>
          <w:rFonts w:ascii="Candara" w:hAnsi="Candara"/>
          <w:sz w:val="24"/>
          <w:szCs w:val="24"/>
        </w:rPr>
        <w:t xml:space="preserve">Τους καλούμε, επίσης, να συμμετέχουν μαζικά στις </w:t>
      </w:r>
      <w:r w:rsidRPr="00FD7398">
        <w:rPr>
          <w:rFonts w:ascii="Candara" w:hAnsi="Candara"/>
          <w:b/>
          <w:sz w:val="24"/>
          <w:szCs w:val="24"/>
        </w:rPr>
        <w:t xml:space="preserve">διαδικασίες Γενικών Συνελεύσεων και Περιφερειακών Συσκέψεων </w:t>
      </w:r>
      <w:r>
        <w:rPr>
          <w:rFonts w:ascii="Candara" w:hAnsi="Candara"/>
          <w:sz w:val="24"/>
          <w:szCs w:val="24"/>
        </w:rPr>
        <w:t xml:space="preserve">που θα ακολουθήσουν, ώστε να οργανώσουμε τη δράση μας στο </w:t>
      </w:r>
      <w:r w:rsidR="00FD7398">
        <w:rPr>
          <w:rFonts w:ascii="Candara" w:hAnsi="Candara"/>
          <w:sz w:val="24"/>
          <w:szCs w:val="24"/>
        </w:rPr>
        <w:t>αμέσως επόμενο χρονικό διάστημα</w:t>
      </w:r>
      <w:r w:rsidR="00FD7398" w:rsidRPr="00FD7398">
        <w:rPr>
          <w:rFonts w:ascii="Candara" w:hAnsi="Candara"/>
          <w:sz w:val="24"/>
          <w:szCs w:val="24"/>
        </w:rPr>
        <w:t xml:space="preserve"> </w:t>
      </w:r>
      <w:r w:rsidR="00FD7398">
        <w:rPr>
          <w:rFonts w:ascii="Candara" w:hAnsi="Candara"/>
          <w:sz w:val="24"/>
          <w:szCs w:val="24"/>
        </w:rPr>
        <w:t xml:space="preserve">καθώς και στις </w:t>
      </w:r>
      <w:r w:rsidR="00FD7398" w:rsidRPr="00FD7398">
        <w:rPr>
          <w:rFonts w:ascii="Candara" w:hAnsi="Candara"/>
          <w:b/>
          <w:sz w:val="24"/>
          <w:szCs w:val="24"/>
        </w:rPr>
        <w:t xml:space="preserve">απεργιακές κινητοποιήσεις που θα οργανωθούν από την Α.Δ.Ε.Δ.Υ. </w:t>
      </w:r>
      <w:bookmarkStart w:id="0" w:name="_GoBack"/>
      <w:bookmarkEnd w:id="0"/>
      <w:r w:rsidR="00FD7398" w:rsidRPr="00FD7398">
        <w:rPr>
          <w:rFonts w:ascii="Candara" w:hAnsi="Candara"/>
          <w:b/>
          <w:sz w:val="24"/>
          <w:szCs w:val="24"/>
        </w:rPr>
        <w:t>ενόψει της ψήφισης του νέου ασφαλιστικού από την κυβέρνηση.</w:t>
      </w:r>
    </w:p>
    <w:p w:rsidR="00F2744C" w:rsidRPr="0038542E" w:rsidRDefault="00F2744C" w:rsidP="00D10279">
      <w:pPr>
        <w:ind w:firstLine="720"/>
        <w:jc w:val="both"/>
        <w:rPr>
          <w:rFonts w:ascii="Candara" w:hAnsi="Candara"/>
          <w:sz w:val="24"/>
          <w:szCs w:val="24"/>
        </w:rPr>
      </w:pPr>
    </w:p>
    <w:p w:rsidR="00EA03FB" w:rsidRPr="00F2744C" w:rsidRDefault="00F2744C" w:rsidP="00F2744C">
      <w:pPr>
        <w:jc w:val="center"/>
        <w:rPr>
          <w:rFonts w:ascii="Candara" w:hAnsi="Candara"/>
          <w:sz w:val="24"/>
          <w:szCs w:val="24"/>
          <w:lang w:val="en-US"/>
        </w:rPr>
      </w:pPr>
      <w:r>
        <w:rPr>
          <w:rFonts w:ascii="Candara" w:eastAsia="Times New Roman" w:hAnsi="Candara" w:cs="Arial"/>
          <w:noProof/>
          <w:color w:val="000000"/>
          <w:sz w:val="24"/>
          <w:szCs w:val="24"/>
          <w:lang w:eastAsia="el-GR"/>
        </w:rPr>
        <w:drawing>
          <wp:inline distT="0" distB="0" distL="0" distR="0">
            <wp:extent cx="4089400" cy="1409700"/>
            <wp:effectExtent l="19050" t="0" r="6350" b="0"/>
            <wp:docPr id="4" name="Εικόνα 4" descr="υπογραφέ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υπογραφές "/>
                    <pic:cNvPicPr>
                      <a:picLocks noChangeAspect="1" noChangeArrowheads="1"/>
                    </pic:cNvPicPr>
                  </pic:nvPicPr>
                  <pic:blipFill>
                    <a:blip r:embed="rId6" cstate="print"/>
                    <a:srcRect/>
                    <a:stretch>
                      <a:fillRect/>
                    </a:stretch>
                  </pic:blipFill>
                  <pic:spPr bwMode="auto">
                    <a:xfrm>
                      <a:off x="0" y="0"/>
                      <a:ext cx="4089400" cy="1409700"/>
                    </a:xfrm>
                    <a:prstGeom prst="rect">
                      <a:avLst/>
                    </a:prstGeom>
                    <a:noFill/>
                    <a:ln w="9525">
                      <a:noFill/>
                      <a:miter lim="800000"/>
                      <a:headEnd/>
                      <a:tailEnd/>
                    </a:ln>
                  </pic:spPr>
                </pic:pic>
              </a:graphicData>
            </a:graphic>
          </wp:inline>
        </w:drawing>
      </w:r>
    </w:p>
    <w:sectPr w:rsidR="00EA03FB" w:rsidRPr="00F2744C" w:rsidSect="00E77F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966AD"/>
    <w:multiLevelType w:val="hybridMultilevel"/>
    <w:tmpl w:val="813692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FA5"/>
    <w:rsid w:val="00083F8F"/>
    <w:rsid w:val="00096177"/>
    <w:rsid w:val="000970D9"/>
    <w:rsid w:val="001104F9"/>
    <w:rsid w:val="00122401"/>
    <w:rsid w:val="0026334C"/>
    <w:rsid w:val="002F7FFA"/>
    <w:rsid w:val="00314D69"/>
    <w:rsid w:val="00326C51"/>
    <w:rsid w:val="00330DCC"/>
    <w:rsid w:val="003371A9"/>
    <w:rsid w:val="0038542E"/>
    <w:rsid w:val="003A6C9B"/>
    <w:rsid w:val="0049133D"/>
    <w:rsid w:val="005223C8"/>
    <w:rsid w:val="00547AF6"/>
    <w:rsid w:val="00611ACA"/>
    <w:rsid w:val="00686C99"/>
    <w:rsid w:val="006B7948"/>
    <w:rsid w:val="00700297"/>
    <w:rsid w:val="0073238E"/>
    <w:rsid w:val="007358FA"/>
    <w:rsid w:val="00750B00"/>
    <w:rsid w:val="007606CA"/>
    <w:rsid w:val="008642DF"/>
    <w:rsid w:val="008F23B4"/>
    <w:rsid w:val="008F6444"/>
    <w:rsid w:val="00922B02"/>
    <w:rsid w:val="00930FA5"/>
    <w:rsid w:val="009E5E54"/>
    <w:rsid w:val="009F0118"/>
    <w:rsid w:val="009F59D4"/>
    <w:rsid w:val="00A4789C"/>
    <w:rsid w:val="00AB4BB5"/>
    <w:rsid w:val="00AC6C15"/>
    <w:rsid w:val="00B33205"/>
    <w:rsid w:val="00B726E2"/>
    <w:rsid w:val="00B85502"/>
    <w:rsid w:val="00C02087"/>
    <w:rsid w:val="00D10279"/>
    <w:rsid w:val="00D1496E"/>
    <w:rsid w:val="00D541C4"/>
    <w:rsid w:val="00D72561"/>
    <w:rsid w:val="00D80AA7"/>
    <w:rsid w:val="00DD2160"/>
    <w:rsid w:val="00E34BB2"/>
    <w:rsid w:val="00E77FA6"/>
    <w:rsid w:val="00E93AE9"/>
    <w:rsid w:val="00EA03FB"/>
    <w:rsid w:val="00EC0D9A"/>
    <w:rsid w:val="00EC21C2"/>
    <w:rsid w:val="00EE5260"/>
    <w:rsid w:val="00EF4FE3"/>
    <w:rsid w:val="00F2744C"/>
    <w:rsid w:val="00F620EC"/>
    <w:rsid w:val="00F80E8A"/>
    <w:rsid w:val="00FD7398"/>
    <w:rsid w:val="00FE1649"/>
    <w:rsid w:val="00FF69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B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F2744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F2744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2744C"/>
    <w:rPr>
      <w:rFonts w:ascii="Tahoma" w:hAnsi="Tahoma" w:cs="Tahoma"/>
      <w:sz w:val="16"/>
      <w:szCs w:val="16"/>
    </w:rPr>
  </w:style>
  <w:style w:type="paragraph" w:styleId="a4">
    <w:name w:val="List Paragraph"/>
    <w:basedOn w:val="a"/>
    <w:uiPriority w:val="34"/>
    <w:qFormat/>
    <w:rsid w:val="00D1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F2744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F2744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2744C"/>
    <w:rPr>
      <w:rFonts w:ascii="Tahoma" w:hAnsi="Tahoma" w:cs="Tahoma"/>
      <w:sz w:val="16"/>
      <w:szCs w:val="16"/>
    </w:rPr>
  </w:style>
  <w:style w:type="paragraph" w:styleId="a4">
    <w:name w:val="List Paragraph"/>
    <w:basedOn w:val="a"/>
    <w:uiPriority w:val="34"/>
    <w:qFormat/>
    <w:rsid w:val="00D1496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713</Words>
  <Characters>3855</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4</cp:revision>
  <cp:lastPrinted>2020-01-22T08:20:00Z</cp:lastPrinted>
  <dcterms:created xsi:type="dcterms:W3CDTF">2020-01-22T08:20:00Z</dcterms:created>
  <dcterms:modified xsi:type="dcterms:W3CDTF">2020-01-22T08:25:00Z</dcterms:modified>
</cp:coreProperties>
</file>