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D5" w:rsidRDefault="003060D5" w:rsidP="003060D5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5580" cy="1661795"/>
            <wp:effectExtent l="19050" t="0" r="127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66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57"/>
        <w:gridCol w:w="4265"/>
      </w:tblGrid>
      <w:tr w:rsidR="003060D5" w:rsidRPr="003060D5" w:rsidTr="00B24576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3060D5" w:rsidRPr="003060D5" w:rsidRDefault="003060D5" w:rsidP="003060D5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  <w:r w:rsidRPr="003060D5">
              <w:rPr>
                <w:rFonts w:ascii="Candara" w:hAnsi="Candara" w:cs="Times New Roman"/>
                <w:lang w:val="el-GR"/>
              </w:rPr>
              <w:t xml:space="preserve">Αρ. </w:t>
            </w:r>
            <w:proofErr w:type="spellStart"/>
            <w:r w:rsidRPr="003060D5">
              <w:rPr>
                <w:rFonts w:ascii="Candara" w:hAnsi="Candara" w:cs="Times New Roman"/>
                <w:lang w:val="el-GR"/>
              </w:rPr>
              <w:t>Πρωτ</w:t>
            </w:r>
            <w:proofErr w:type="spellEnd"/>
            <w:r w:rsidRPr="003060D5">
              <w:rPr>
                <w:rFonts w:ascii="Candara" w:hAnsi="Candara" w:cs="Times New Roman"/>
                <w:lang w:val="el-GR"/>
              </w:rPr>
              <w:t>. 736</w:t>
            </w:r>
          </w:p>
        </w:tc>
        <w:tc>
          <w:tcPr>
            <w:tcW w:w="4268" w:type="dxa"/>
          </w:tcPr>
          <w:p w:rsidR="003060D5" w:rsidRPr="003060D5" w:rsidRDefault="003060D5" w:rsidP="003060D5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3060D5">
              <w:rPr>
                <w:rFonts w:ascii="Candara" w:hAnsi="Candara"/>
                <w:sz w:val="24"/>
                <w:szCs w:val="24"/>
              </w:rPr>
              <w:t>Αθήνα 5/6/2018</w:t>
            </w:r>
          </w:p>
          <w:p w:rsidR="003060D5" w:rsidRDefault="003060D5" w:rsidP="003060D5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Προς</w:t>
            </w:r>
          </w:p>
          <w:p w:rsidR="003060D5" w:rsidRPr="003060D5" w:rsidRDefault="003060D5" w:rsidP="003060D5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</w:p>
          <w:p w:rsidR="003060D5" w:rsidRPr="003060D5" w:rsidRDefault="003060D5" w:rsidP="003060D5">
            <w:pPr>
              <w:shd w:val="clear" w:color="auto" w:fill="FFFFFF"/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068BC" w:rsidRPr="003060D5" w:rsidRDefault="000068BC" w:rsidP="003060D5">
      <w:pPr>
        <w:spacing w:after="0"/>
        <w:jc w:val="both"/>
        <w:rPr>
          <w:rFonts w:ascii="Candara" w:hAnsi="Candara" w:cs="Times New Roman"/>
          <w:sz w:val="24"/>
          <w:szCs w:val="24"/>
        </w:rPr>
      </w:pPr>
    </w:p>
    <w:p w:rsidR="000068BC" w:rsidRPr="003060D5" w:rsidRDefault="000068BC" w:rsidP="003060D5">
      <w:pPr>
        <w:spacing w:after="0"/>
        <w:jc w:val="center"/>
        <w:rPr>
          <w:rFonts w:ascii="Candara" w:hAnsi="Candara" w:cs="Times New Roman"/>
          <w:b/>
          <w:sz w:val="24"/>
          <w:szCs w:val="24"/>
        </w:rPr>
      </w:pPr>
      <w:r w:rsidRPr="003060D5">
        <w:rPr>
          <w:rFonts w:ascii="Candara" w:hAnsi="Candara" w:cs="Times New Roman"/>
          <w:b/>
          <w:sz w:val="24"/>
          <w:szCs w:val="24"/>
        </w:rPr>
        <w:t>«</w:t>
      </w:r>
      <w:r w:rsidR="00F368C2" w:rsidRPr="003060D5">
        <w:rPr>
          <w:rFonts w:ascii="Candara" w:hAnsi="Candara" w:cs="Times New Roman"/>
          <w:b/>
          <w:sz w:val="24"/>
          <w:szCs w:val="24"/>
        </w:rPr>
        <w:t>Συλλαλητήριο</w:t>
      </w:r>
      <w:r w:rsidRPr="003060D5">
        <w:rPr>
          <w:rFonts w:ascii="Candara" w:hAnsi="Candara" w:cs="Times New Roman"/>
          <w:b/>
          <w:sz w:val="24"/>
          <w:szCs w:val="24"/>
        </w:rPr>
        <w:t xml:space="preserve"> για την ψήφιση του νομοσχεδίου: Αναδιοργάνωση των δομών υποστήριξης της πρωτοβάθμιας και δευτεροβάθμιας εκπαίδευσης και άλλες διατάξεις»</w:t>
      </w:r>
    </w:p>
    <w:p w:rsidR="000068BC" w:rsidRPr="003060D5" w:rsidRDefault="000068BC" w:rsidP="003060D5">
      <w:pPr>
        <w:spacing w:after="0"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</w:p>
    <w:p w:rsidR="000068BC" w:rsidRPr="003060D5" w:rsidRDefault="000068BC" w:rsidP="003060D5">
      <w:pPr>
        <w:spacing w:after="0"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</w:p>
    <w:p w:rsidR="000068BC" w:rsidRDefault="000068BC" w:rsidP="003060D5">
      <w:pPr>
        <w:spacing w:after="0"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  <w:r w:rsidRPr="003060D5">
        <w:rPr>
          <w:rFonts w:ascii="Candara" w:hAnsi="Candara" w:cs="Times New Roman"/>
          <w:sz w:val="24"/>
          <w:szCs w:val="24"/>
        </w:rPr>
        <w:t xml:space="preserve">Το </w:t>
      </w:r>
      <w:r w:rsidRPr="003060D5">
        <w:rPr>
          <w:rFonts w:ascii="Candara" w:hAnsi="Candara" w:cs="Times New Roman"/>
          <w:b/>
          <w:sz w:val="24"/>
          <w:szCs w:val="24"/>
        </w:rPr>
        <w:t>Δ</w:t>
      </w:r>
      <w:r w:rsidR="003060D5">
        <w:rPr>
          <w:rFonts w:ascii="Candara" w:hAnsi="Candara" w:cs="Times New Roman"/>
          <w:b/>
          <w:sz w:val="24"/>
          <w:szCs w:val="24"/>
        </w:rPr>
        <w:t>.</w:t>
      </w:r>
      <w:r w:rsidRPr="003060D5">
        <w:rPr>
          <w:rFonts w:ascii="Candara" w:hAnsi="Candara" w:cs="Times New Roman"/>
          <w:b/>
          <w:sz w:val="24"/>
          <w:szCs w:val="24"/>
        </w:rPr>
        <w:t>Σ</w:t>
      </w:r>
      <w:r w:rsidR="003060D5">
        <w:rPr>
          <w:rFonts w:ascii="Candara" w:hAnsi="Candara" w:cs="Times New Roman"/>
          <w:b/>
          <w:sz w:val="24"/>
          <w:szCs w:val="24"/>
        </w:rPr>
        <w:t xml:space="preserve">. </w:t>
      </w:r>
      <w:r w:rsidRPr="003060D5">
        <w:rPr>
          <w:rFonts w:ascii="Candara" w:hAnsi="Candara" w:cs="Times New Roman"/>
          <w:b/>
          <w:sz w:val="24"/>
          <w:szCs w:val="24"/>
        </w:rPr>
        <w:t>της Δ</w:t>
      </w:r>
      <w:r w:rsidR="003060D5">
        <w:rPr>
          <w:rFonts w:ascii="Candara" w:hAnsi="Candara" w:cs="Times New Roman"/>
          <w:b/>
          <w:sz w:val="24"/>
          <w:szCs w:val="24"/>
        </w:rPr>
        <w:t>.</w:t>
      </w:r>
      <w:r w:rsidRPr="003060D5">
        <w:rPr>
          <w:rFonts w:ascii="Candara" w:hAnsi="Candara" w:cs="Times New Roman"/>
          <w:b/>
          <w:sz w:val="24"/>
          <w:szCs w:val="24"/>
        </w:rPr>
        <w:t>Ο</w:t>
      </w:r>
      <w:r w:rsidR="003060D5">
        <w:rPr>
          <w:rFonts w:ascii="Candara" w:hAnsi="Candara" w:cs="Times New Roman"/>
          <w:b/>
          <w:sz w:val="24"/>
          <w:szCs w:val="24"/>
        </w:rPr>
        <w:t>.</w:t>
      </w:r>
      <w:r w:rsidRPr="003060D5">
        <w:rPr>
          <w:rFonts w:ascii="Candara" w:hAnsi="Candara" w:cs="Times New Roman"/>
          <w:b/>
          <w:sz w:val="24"/>
          <w:szCs w:val="24"/>
        </w:rPr>
        <w:t>Ε</w:t>
      </w:r>
      <w:r w:rsidR="003060D5">
        <w:rPr>
          <w:rFonts w:ascii="Candara" w:hAnsi="Candara" w:cs="Times New Roman"/>
          <w:b/>
          <w:sz w:val="24"/>
          <w:szCs w:val="24"/>
        </w:rPr>
        <w:t>.</w:t>
      </w:r>
      <w:r w:rsidRPr="003060D5">
        <w:rPr>
          <w:rFonts w:ascii="Candara" w:hAnsi="Candara" w:cs="Times New Roman"/>
          <w:sz w:val="24"/>
          <w:szCs w:val="24"/>
        </w:rPr>
        <w:t>, στα πλαίσια της αντίθεση</w:t>
      </w:r>
      <w:r w:rsidR="00FF7481" w:rsidRPr="003060D5">
        <w:rPr>
          <w:rFonts w:ascii="Candara" w:hAnsi="Candara" w:cs="Times New Roman"/>
          <w:sz w:val="24"/>
          <w:szCs w:val="24"/>
        </w:rPr>
        <w:t>ς</w:t>
      </w:r>
      <w:r w:rsidRPr="003060D5">
        <w:rPr>
          <w:rFonts w:ascii="Candara" w:hAnsi="Candara" w:cs="Times New Roman"/>
          <w:sz w:val="24"/>
          <w:szCs w:val="24"/>
        </w:rPr>
        <w:t xml:space="preserve"> του κλάδου στις </w:t>
      </w:r>
      <w:proofErr w:type="spellStart"/>
      <w:r w:rsidRPr="003060D5">
        <w:rPr>
          <w:rFonts w:ascii="Candara" w:hAnsi="Candara" w:cs="Times New Roman"/>
          <w:sz w:val="24"/>
          <w:szCs w:val="24"/>
        </w:rPr>
        <w:t>αντιεκπαιδευτικές</w:t>
      </w:r>
      <w:proofErr w:type="spellEnd"/>
      <w:r w:rsidRPr="003060D5">
        <w:rPr>
          <w:rFonts w:ascii="Candara" w:hAnsi="Candara" w:cs="Times New Roman"/>
          <w:sz w:val="24"/>
          <w:szCs w:val="24"/>
        </w:rPr>
        <w:t xml:space="preserve"> ρυθμίσεις </w:t>
      </w:r>
      <w:r w:rsidR="00503797" w:rsidRPr="003060D5">
        <w:rPr>
          <w:rFonts w:ascii="Candara" w:hAnsi="Candara" w:cs="Times New Roman"/>
          <w:sz w:val="24"/>
          <w:szCs w:val="24"/>
        </w:rPr>
        <w:t>του υπό ψήφιση</w:t>
      </w:r>
      <w:r w:rsidRPr="003060D5">
        <w:rPr>
          <w:rFonts w:ascii="Candara" w:hAnsi="Candara" w:cs="Times New Roman"/>
          <w:sz w:val="24"/>
          <w:szCs w:val="24"/>
        </w:rPr>
        <w:t xml:space="preserve"> νομοσχ</w:t>
      </w:r>
      <w:r w:rsidR="00503797" w:rsidRPr="003060D5">
        <w:rPr>
          <w:rFonts w:ascii="Candara" w:hAnsi="Candara" w:cs="Times New Roman"/>
          <w:sz w:val="24"/>
          <w:szCs w:val="24"/>
        </w:rPr>
        <w:t>εδίου</w:t>
      </w:r>
      <w:r w:rsidR="00F368C2" w:rsidRPr="003060D5">
        <w:rPr>
          <w:rFonts w:ascii="Candara" w:hAnsi="Candara" w:cs="Times New Roman"/>
          <w:sz w:val="24"/>
          <w:szCs w:val="24"/>
        </w:rPr>
        <w:t>, που κατατέθηκε στη βουλή με τη μορφή του κατ’ επείγοντος,</w:t>
      </w:r>
      <w:r w:rsidRPr="003060D5">
        <w:rPr>
          <w:rFonts w:ascii="Candara" w:hAnsi="Candara" w:cs="Times New Roman"/>
          <w:sz w:val="24"/>
          <w:szCs w:val="24"/>
        </w:rPr>
        <w:t xml:space="preserve"> “Αναδιοργάνωση των δομών υποστήριξης της πρωτοβάθμιας και δευτεροβάθμιας εκπαίδευσης και άλλες διατάξεις”, </w:t>
      </w:r>
      <w:r w:rsidRPr="003060D5">
        <w:rPr>
          <w:rFonts w:ascii="Candara" w:hAnsi="Candara" w:cs="Times New Roman"/>
          <w:b/>
          <w:sz w:val="24"/>
          <w:szCs w:val="24"/>
        </w:rPr>
        <w:t xml:space="preserve">καλεί τους συναδέλφους σε </w:t>
      </w:r>
      <w:r w:rsidR="00F368C2" w:rsidRPr="003060D5">
        <w:rPr>
          <w:rFonts w:ascii="Candara" w:hAnsi="Candara" w:cs="Times New Roman"/>
          <w:b/>
          <w:sz w:val="24"/>
          <w:szCs w:val="24"/>
        </w:rPr>
        <w:t>Συλλαλητήριο</w:t>
      </w:r>
      <w:r w:rsidRPr="003060D5">
        <w:rPr>
          <w:rFonts w:ascii="Candara" w:hAnsi="Candara" w:cs="Times New Roman"/>
          <w:sz w:val="24"/>
          <w:szCs w:val="24"/>
        </w:rPr>
        <w:t xml:space="preserve"> την </w:t>
      </w:r>
      <w:r w:rsidRPr="003060D5">
        <w:rPr>
          <w:rFonts w:ascii="Candara" w:hAnsi="Candara" w:cs="Times New Roman"/>
          <w:b/>
          <w:sz w:val="24"/>
          <w:szCs w:val="24"/>
        </w:rPr>
        <w:t xml:space="preserve">Πέμπτη </w:t>
      </w:r>
      <w:r w:rsidR="003060D5" w:rsidRPr="003060D5">
        <w:rPr>
          <w:rFonts w:ascii="Candara" w:hAnsi="Candara" w:cs="Times New Roman"/>
          <w:b/>
          <w:sz w:val="24"/>
          <w:szCs w:val="24"/>
        </w:rPr>
        <w:t>7</w:t>
      </w:r>
      <w:r w:rsidRPr="003060D5">
        <w:rPr>
          <w:rFonts w:ascii="Candara" w:hAnsi="Candara" w:cs="Times New Roman"/>
          <w:b/>
          <w:sz w:val="24"/>
          <w:szCs w:val="24"/>
        </w:rPr>
        <w:t xml:space="preserve"> Ιουνίου</w:t>
      </w:r>
      <w:r w:rsidRPr="003060D5">
        <w:rPr>
          <w:rFonts w:ascii="Candara" w:hAnsi="Candara" w:cs="Times New Roman"/>
          <w:sz w:val="24"/>
          <w:szCs w:val="24"/>
        </w:rPr>
        <w:t xml:space="preserve"> 2018 και </w:t>
      </w:r>
      <w:r w:rsidRPr="003060D5">
        <w:rPr>
          <w:rFonts w:ascii="Candara" w:hAnsi="Candara" w:cs="Times New Roman"/>
          <w:b/>
          <w:sz w:val="24"/>
          <w:szCs w:val="24"/>
        </w:rPr>
        <w:t>ώρα 6:00 στα Προπύλαια</w:t>
      </w:r>
      <w:r w:rsidR="003060D5">
        <w:rPr>
          <w:rFonts w:ascii="Candara" w:hAnsi="Candara" w:cs="Times New Roman"/>
          <w:sz w:val="24"/>
          <w:szCs w:val="24"/>
        </w:rPr>
        <w:t>.</w:t>
      </w:r>
    </w:p>
    <w:p w:rsidR="003060D5" w:rsidRDefault="003060D5" w:rsidP="003060D5">
      <w:pPr>
        <w:spacing w:after="0"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</w:p>
    <w:p w:rsidR="003060D5" w:rsidRPr="003060D5" w:rsidRDefault="003060D5" w:rsidP="003060D5">
      <w:pPr>
        <w:spacing w:after="0" w:line="360" w:lineRule="auto"/>
        <w:jc w:val="center"/>
        <w:rPr>
          <w:rFonts w:ascii="Candara" w:hAnsi="Candara" w:cs="Times New Roman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4310" cy="1801696"/>
            <wp:effectExtent l="19050" t="0" r="2540" b="0"/>
            <wp:docPr id="4" name="Εικόνα 4" descr="img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2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8BC" w:rsidRPr="003060D5" w:rsidRDefault="000068BC" w:rsidP="003060D5">
      <w:pPr>
        <w:spacing w:after="0" w:line="360" w:lineRule="auto"/>
        <w:ind w:firstLine="720"/>
        <w:jc w:val="both"/>
        <w:rPr>
          <w:rFonts w:ascii="Candara" w:hAnsi="Candara" w:cs="Times New Roman"/>
          <w:sz w:val="24"/>
          <w:szCs w:val="24"/>
        </w:rPr>
      </w:pPr>
    </w:p>
    <w:sectPr w:rsidR="000068BC" w:rsidRPr="003060D5" w:rsidSect="002433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068BC"/>
    <w:rsid w:val="000068BC"/>
    <w:rsid w:val="001B6EAB"/>
    <w:rsid w:val="00243314"/>
    <w:rsid w:val="003060D5"/>
    <w:rsid w:val="00503797"/>
    <w:rsid w:val="00684B64"/>
    <w:rsid w:val="00A21739"/>
    <w:rsid w:val="00F368C2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060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30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doe11</cp:lastModifiedBy>
  <cp:revision>3</cp:revision>
  <cp:lastPrinted>2018-06-05T11:57:00Z</cp:lastPrinted>
  <dcterms:created xsi:type="dcterms:W3CDTF">2018-06-05T11:51:00Z</dcterms:created>
  <dcterms:modified xsi:type="dcterms:W3CDTF">2018-06-05T12:00:00Z</dcterms:modified>
</cp:coreProperties>
</file>