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B4" w:rsidRPr="00E63F43" w:rsidRDefault="006A70B2" w:rsidP="006A70B2">
      <w:pPr>
        <w:tabs>
          <w:tab w:val="left" w:pos="284"/>
        </w:tabs>
        <w:autoSpaceDE w:val="0"/>
        <w:autoSpaceDN w:val="0"/>
        <w:adjustRightInd w:val="0"/>
        <w:spacing w:after="0" w:line="240" w:lineRule="auto"/>
        <w:rPr>
          <w:rFonts w:ascii="Times New Roman" w:hAnsi="Times New Roman" w:cs="Times New Roman"/>
          <w:b/>
          <w:bCs/>
          <w:i/>
          <w:iCs/>
          <w:sz w:val="26"/>
          <w:szCs w:val="26"/>
        </w:rPr>
      </w:pPr>
      <w:r w:rsidRPr="00E63F43">
        <w:rPr>
          <w:rFonts w:ascii="Times New Roman" w:hAnsi="Times New Roman" w:cs="Times New Roman"/>
          <w:b/>
          <w:bCs/>
          <w:i/>
          <w:iCs/>
          <w:sz w:val="26"/>
          <w:szCs w:val="26"/>
        </w:rPr>
        <w:tab/>
      </w:r>
      <w:r w:rsidR="00393DB4" w:rsidRPr="00E63F43">
        <w:rPr>
          <w:rFonts w:ascii="Times New Roman" w:hAnsi="Times New Roman" w:cs="Times New Roman"/>
          <w:b/>
          <w:bCs/>
          <w:i/>
          <w:iCs/>
          <w:sz w:val="26"/>
          <w:szCs w:val="26"/>
        </w:rPr>
        <w:t>Αγαπητοί γονείς,</w:t>
      </w:r>
    </w:p>
    <w:p w:rsidR="00393DB4" w:rsidRPr="00393DB4" w:rsidRDefault="00393DB4" w:rsidP="00E63F43">
      <w:pPr>
        <w:tabs>
          <w:tab w:val="left" w:pos="284"/>
        </w:tabs>
        <w:autoSpaceDE w:val="0"/>
        <w:autoSpaceDN w:val="0"/>
        <w:adjustRightInd w:val="0"/>
        <w:spacing w:after="0" w:line="120" w:lineRule="auto"/>
        <w:rPr>
          <w:rFonts w:ascii="Times New Roman" w:hAnsi="Times New Roman" w:cs="Times New Roman"/>
          <w:b/>
          <w:bCs/>
          <w:i/>
          <w:iCs/>
          <w:sz w:val="24"/>
          <w:szCs w:val="24"/>
        </w:rPr>
      </w:pPr>
    </w:p>
    <w:p w:rsidR="00393DB4" w:rsidRPr="00541BD0" w:rsidRDefault="006A70B2" w:rsidP="006A70B2">
      <w:pPr>
        <w:tabs>
          <w:tab w:val="left" w:pos="284"/>
        </w:tabs>
        <w:autoSpaceDE w:val="0"/>
        <w:autoSpaceDN w:val="0"/>
        <w:adjustRightInd w:val="0"/>
        <w:spacing w:after="0" w:line="240" w:lineRule="auto"/>
        <w:jc w:val="both"/>
        <w:rPr>
          <w:rFonts w:ascii="Times New Roman" w:hAnsi="Times New Roman" w:cs="Times New Roman"/>
          <w:b/>
          <w:bCs/>
          <w:sz w:val="24"/>
          <w:szCs w:val="24"/>
        </w:rPr>
      </w:pPr>
      <w:r w:rsidRPr="00541BD0">
        <w:rPr>
          <w:rFonts w:ascii="Times New Roman" w:hAnsi="Times New Roman" w:cs="Times New Roman"/>
          <w:b/>
          <w:bCs/>
          <w:sz w:val="24"/>
          <w:szCs w:val="24"/>
        </w:rPr>
        <w:tab/>
      </w:r>
      <w:r w:rsidR="00393DB4" w:rsidRPr="00541BD0">
        <w:rPr>
          <w:rFonts w:ascii="Times New Roman" w:hAnsi="Times New Roman" w:cs="Times New Roman"/>
          <w:b/>
          <w:bCs/>
          <w:sz w:val="24"/>
          <w:szCs w:val="24"/>
        </w:rPr>
        <w:t>Όπως έχετε ενημερωθεί, στις 18 Μαΐου 2022</w:t>
      </w:r>
      <w:r w:rsidR="00CC48F7" w:rsidRPr="00541BD0">
        <w:rPr>
          <w:rFonts w:ascii="Times New Roman" w:hAnsi="Times New Roman" w:cs="Times New Roman"/>
          <w:b/>
          <w:bCs/>
          <w:sz w:val="24"/>
          <w:szCs w:val="24"/>
        </w:rPr>
        <w:t>,</w:t>
      </w:r>
      <w:r w:rsidR="00393DB4" w:rsidRPr="00541BD0">
        <w:rPr>
          <w:rFonts w:ascii="Times New Roman" w:hAnsi="Times New Roman" w:cs="Times New Roman"/>
          <w:b/>
          <w:bCs/>
          <w:sz w:val="24"/>
          <w:szCs w:val="24"/>
        </w:rPr>
        <w:t xml:space="preserve"> </w:t>
      </w:r>
      <w:r w:rsidR="00A345E8" w:rsidRPr="00541BD0">
        <w:rPr>
          <w:rFonts w:ascii="Times New Roman" w:hAnsi="Times New Roman" w:cs="Times New Roman"/>
          <w:b/>
          <w:bCs/>
          <w:sz w:val="24"/>
          <w:szCs w:val="24"/>
        </w:rPr>
        <w:t>6</w:t>
      </w:r>
      <w:r w:rsidR="00541BD0" w:rsidRPr="00541BD0">
        <w:rPr>
          <w:rFonts w:ascii="Times New Roman" w:hAnsi="Times New Roman" w:cs="Times New Roman"/>
          <w:b/>
          <w:bCs/>
          <w:sz w:val="24"/>
          <w:szCs w:val="24"/>
        </w:rPr>
        <w:t>.</w:t>
      </w:r>
      <w:r w:rsidR="00A345E8" w:rsidRPr="00541BD0">
        <w:rPr>
          <w:rFonts w:ascii="Times New Roman" w:hAnsi="Times New Roman" w:cs="Times New Roman"/>
          <w:b/>
          <w:bCs/>
          <w:sz w:val="24"/>
          <w:szCs w:val="24"/>
        </w:rPr>
        <w:t xml:space="preserve">000 </w:t>
      </w:r>
      <w:r w:rsidR="00393DB4" w:rsidRPr="00541BD0">
        <w:rPr>
          <w:rFonts w:ascii="Times New Roman" w:hAnsi="Times New Roman" w:cs="Times New Roman"/>
          <w:b/>
          <w:bCs/>
          <w:sz w:val="24"/>
          <w:szCs w:val="24"/>
        </w:rPr>
        <w:t xml:space="preserve">παιδιά της </w:t>
      </w:r>
      <w:proofErr w:type="spellStart"/>
      <w:r w:rsidR="00393DB4" w:rsidRPr="00541BD0">
        <w:rPr>
          <w:rFonts w:ascii="Times New Roman" w:hAnsi="Times New Roman" w:cs="Times New Roman"/>
          <w:b/>
          <w:bCs/>
          <w:sz w:val="24"/>
          <w:szCs w:val="24"/>
        </w:rPr>
        <w:t>Στ</w:t>
      </w:r>
      <w:proofErr w:type="spellEnd"/>
      <w:r w:rsidR="00393DB4" w:rsidRPr="00541BD0">
        <w:rPr>
          <w:rFonts w:ascii="Times New Roman" w:hAnsi="Times New Roman" w:cs="Times New Roman"/>
          <w:b/>
          <w:bCs/>
          <w:sz w:val="24"/>
          <w:szCs w:val="24"/>
        </w:rPr>
        <w:t>΄ Δημοτικού</w:t>
      </w:r>
      <w:r w:rsidR="00541BD0" w:rsidRPr="00541BD0">
        <w:rPr>
          <w:rFonts w:ascii="Times New Roman" w:hAnsi="Times New Roman" w:cs="Times New Roman"/>
          <w:b/>
          <w:bCs/>
          <w:sz w:val="24"/>
          <w:szCs w:val="24"/>
        </w:rPr>
        <w:t xml:space="preserve"> και της  </w:t>
      </w:r>
      <w:r w:rsidR="00541BD0" w:rsidRPr="00541BD0">
        <w:rPr>
          <w:rFonts w:ascii="Times New Roman" w:hAnsi="Times New Roman" w:cs="Times New Roman"/>
          <w:b/>
          <w:bCs/>
          <w:sz w:val="24"/>
          <w:szCs w:val="24"/>
        </w:rPr>
        <w:t xml:space="preserve">Γ΄ Γυμνασίου </w:t>
      </w:r>
      <w:r w:rsidR="00393DB4" w:rsidRPr="00541BD0">
        <w:rPr>
          <w:rFonts w:ascii="Times New Roman" w:hAnsi="Times New Roman" w:cs="Times New Roman"/>
          <w:b/>
          <w:bCs/>
          <w:sz w:val="24"/>
          <w:szCs w:val="24"/>
        </w:rPr>
        <w:t xml:space="preserve">θα εξεταστούν </w:t>
      </w:r>
      <w:r w:rsidR="00A345E8" w:rsidRPr="00541BD0">
        <w:rPr>
          <w:rFonts w:ascii="Times New Roman" w:hAnsi="Times New Roman" w:cs="Times New Roman"/>
          <w:b/>
          <w:bCs/>
          <w:sz w:val="24"/>
          <w:szCs w:val="24"/>
        </w:rPr>
        <w:t xml:space="preserve">(δοκιμαστικά φέτος) </w:t>
      </w:r>
      <w:r w:rsidR="00393DB4" w:rsidRPr="00541BD0">
        <w:rPr>
          <w:rFonts w:ascii="Times New Roman" w:hAnsi="Times New Roman" w:cs="Times New Roman"/>
          <w:b/>
          <w:bCs/>
          <w:sz w:val="24"/>
          <w:szCs w:val="24"/>
        </w:rPr>
        <w:t>στον «</w:t>
      </w:r>
      <w:r w:rsidR="00393DB4" w:rsidRPr="00541BD0">
        <w:rPr>
          <w:rFonts w:ascii="Times New Roman" w:hAnsi="Times New Roman" w:cs="Times New Roman"/>
          <w:b/>
          <w:bCs/>
          <w:i/>
          <w:iCs/>
          <w:sz w:val="24"/>
          <w:szCs w:val="24"/>
        </w:rPr>
        <w:t>ελληνικό διαγωνισμό τύπου PISA</w:t>
      </w:r>
      <w:r w:rsidR="00393DB4" w:rsidRPr="00541BD0">
        <w:rPr>
          <w:rFonts w:ascii="Times New Roman" w:hAnsi="Times New Roman" w:cs="Times New Roman"/>
          <w:b/>
          <w:bCs/>
          <w:sz w:val="24"/>
          <w:szCs w:val="24"/>
        </w:rPr>
        <w:t>» στα μαθήματα της Γλώσσας και των Μαθηματικών. Κύριος στόχος του προγράμματος, σύμφωνα με την επίσημη θέση (ΟΟΣΑ, ΥΠΑΙΘ), είναι “</w:t>
      </w:r>
      <w:r w:rsidR="00393DB4" w:rsidRPr="00541BD0">
        <w:rPr>
          <w:rFonts w:ascii="Times New Roman" w:hAnsi="Times New Roman" w:cs="Times New Roman"/>
          <w:b/>
          <w:bCs/>
          <w:i/>
          <w:iCs/>
          <w:sz w:val="24"/>
          <w:szCs w:val="24"/>
        </w:rPr>
        <w:t>η αξιολόγηση του εύρους των γνώσεων και των</w:t>
      </w:r>
      <w:r w:rsidR="00393DB4" w:rsidRPr="00541BD0">
        <w:rPr>
          <w:rFonts w:ascii="Times New Roman" w:hAnsi="Times New Roman" w:cs="Times New Roman"/>
          <w:b/>
          <w:bCs/>
          <w:sz w:val="24"/>
          <w:szCs w:val="24"/>
        </w:rPr>
        <w:t xml:space="preserve"> </w:t>
      </w:r>
      <w:r w:rsidR="00393DB4" w:rsidRPr="00541BD0">
        <w:rPr>
          <w:rFonts w:ascii="Times New Roman" w:hAnsi="Times New Roman" w:cs="Times New Roman"/>
          <w:b/>
          <w:bCs/>
          <w:i/>
          <w:iCs/>
          <w:sz w:val="24"/>
          <w:szCs w:val="24"/>
        </w:rPr>
        <w:t>δεξιοτήτων των μαθητών και η βελτίωση του εκπαιδευτικού συστήματος</w:t>
      </w:r>
      <w:r w:rsidR="00393DB4" w:rsidRPr="00541BD0">
        <w:rPr>
          <w:rFonts w:ascii="Times New Roman" w:hAnsi="Times New Roman" w:cs="Times New Roman"/>
          <w:b/>
          <w:bCs/>
          <w:sz w:val="24"/>
          <w:szCs w:val="24"/>
        </w:rPr>
        <w:t>”.</w:t>
      </w:r>
      <w:r w:rsidRPr="00541BD0">
        <w:rPr>
          <w:rFonts w:ascii="Times New Roman" w:hAnsi="Times New Roman" w:cs="Times New Roman"/>
          <w:b/>
          <w:bCs/>
          <w:sz w:val="24"/>
          <w:szCs w:val="24"/>
        </w:rPr>
        <w:t xml:space="preserve"> </w:t>
      </w:r>
    </w:p>
    <w:p w:rsidR="006A70B2" w:rsidRPr="00393DB4" w:rsidRDefault="006A70B2" w:rsidP="00E63F43">
      <w:pPr>
        <w:tabs>
          <w:tab w:val="left" w:pos="284"/>
        </w:tabs>
        <w:autoSpaceDE w:val="0"/>
        <w:autoSpaceDN w:val="0"/>
        <w:adjustRightInd w:val="0"/>
        <w:spacing w:after="0" w:line="120" w:lineRule="auto"/>
        <w:jc w:val="both"/>
        <w:rPr>
          <w:rFonts w:ascii="Times New Roman" w:hAnsi="Times New Roman" w:cs="Times New Roman"/>
          <w:b/>
          <w:bCs/>
          <w:sz w:val="24"/>
          <w:szCs w:val="24"/>
        </w:rPr>
      </w:pPr>
    </w:p>
    <w:p w:rsidR="00393DB4" w:rsidRPr="00801F79" w:rsidRDefault="00E63F43" w:rsidP="006A70B2">
      <w:pPr>
        <w:tabs>
          <w:tab w:val="left" w:pos="284"/>
        </w:tabs>
        <w:autoSpaceDE w:val="0"/>
        <w:autoSpaceDN w:val="0"/>
        <w:adjustRightInd w:val="0"/>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393DB4" w:rsidRPr="00801F79">
        <w:rPr>
          <w:rFonts w:ascii="Times New Roman" w:hAnsi="Times New Roman" w:cs="Times New Roman"/>
          <w:b/>
          <w:bCs/>
          <w:sz w:val="26"/>
          <w:szCs w:val="26"/>
        </w:rPr>
        <w:t>Τι σημαίνει όμως στην πραγματικότητα αυτό;</w:t>
      </w:r>
    </w:p>
    <w:p w:rsidR="00393DB4" w:rsidRPr="00801F79" w:rsidRDefault="00393DB4" w:rsidP="00E63F43">
      <w:pPr>
        <w:tabs>
          <w:tab w:val="left" w:pos="284"/>
        </w:tabs>
        <w:autoSpaceDE w:val="0"/>
        <w:autoSpaceDN w:val="0"/>
        <w:adjustRightInd w:val="0"/>
        <w:spacing w:after="0" w:line="120" w:lineRule="auto"/>
        <w:jc w:val="both"/>
        <w:rPr>
          <w:rFonts w:ascii="Times New Roman" w:hAnsi="Times New Roman" w:cs="Times New Roman"/>
          <w:b/>
          <w:bCs/>
          <w:sz w:val="24"/>
          <w:szCs w:val="24"/>
        </w:rPr>
      </w:pPr>
    </w:p>
    <w:p w:rsidR="00393DB4" w:rsidRPr="00801F79" w:rsidRDefault="00E63F43" w:rsidP="006A70B2">
      <w:pPr>
        <w:tabs>
          <w:tab w:val="left" w:pos="284"/>
        </w:tabs>
        <w:autoSpaceDE w:val="0"/>
        <w:autoSpaceDN w:val="0"/>
        <w:adjustRightInd w:val="0"/>
        <w:spacing w:after="0" w:line="240" w:lineRule="auto"/>
        <w:jc w:val="both"/>
        <w:rPr>
          <w:rFonts w:ascii="Times New Roman" w:hAnsi="Times New Roman" w:cs="Times New Roman"/>
          <w:b/>
          <w:bCs/>
          <w:sz w:val="24"/>
          <w:szCs w:val="24"/>
        </w:rPr>
      </w:pPr>
      <w:r w:rsidRPr="00801F79">
        <w:rPr>
          <w:rFonts w:ascii="Times New Roman" w:hAnsi="Times New Roman" w:cs="Times New Roman"/>
          <w:b/>
          <w:bCs/>
          <w:sz w:val="24"/>
          <w:szCs w:val="24"/>
        </w:rPr>
        <w:tab/>
      </w:r>
      <w:r w:rsidR="00393DB4" w:rsidRPr="00801F79">
        <w:rPr>
          <w:rFonts w:ascii="Times New Roman" w:hAnsi="Times New Roman" w:cs="Times New Roman"/>
          <w:b/>
          <w:bCs/>
          <w:sz w:val="24"/>
          <w:szCs w:val="24"/>
        </w:rPr>
        <w:t>Ας δούμε μερικές βασικές πλευρές αυτού του διαγωνισμού:</w:t>
      </w:r>
    </w:p>
    <w:p w:rsidR="00393DB4" w:rsidRPr="00801F79" w:rsidRDefault="00393DB4" w:rsidP="00E63F43">
      <w:pPr>
        <w:tabs>
          <w:tab w:val="left" w:pos="284"/>
        </w:tabs>
        <w:autoSpaceDE w:val="0"/>
        <w:autoSpaceDN w:val="0"/>
        <w:adjustRightInd w:val="0"/>
        <w:spacing w:after="0" w:line="72" w:lineRule="auto"/>
        <w:jc w:val="both"/>
        <w:rPr>
          <w:rFonts w:ascii="Times New Roman" w:hAnsi="Times New Roman" w:cs="Times New Roman"/>
          <w:sz w:val="24"/>
          <w:szCs w:val="24"/>
        </w:rPr>
      </w:pPr>
    </w:p>
    <w:p w:rsidR="007662BF" w:rsidRDefault="00393DB4"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7662BF">
        <w:rPr>
          <w:rFonts w:ascii="Times New Roman" w:hAnsi="Times New Roman" w:cs="Times New Roman"/>
        </w:rPr>
        <w:t>Σε όποιες χώρες υπάρχουν εξετάσεις και στην πρωτοβάθμια εκπαίδευση, εκπαιδευτικοί</w:t>
      </w:r>
      <w:r w:rsidR="00541BD0">
        <w:rPr>
          <w:rFonts w:ascii="Times New Roman" w:hAnsi="Times New Roman" w:cs="Times New Roman"/>
        </w:rPr>
        <w:t xml:space="preserve"> και </w:t>
      </w:r>
      <w:r w:rsidRPr="007662BF">
        <w:rPr>
          <w:rFonts w:ascii="Times New Roman" w:hAnsi="Times New Roman" w:cs="Times New Roman"/>
        </w:rPr>
        <w:t xml:space="preserve">μαθητές ζουν με μεγάλο άγχος για να τα καταφέρουν σε κάτι που είναι έξω </w:t>
      </w:r>
      <w:r w:rsidR="00541BD0" w:rsidRPr="00541BD0">
        <w:rPr>
          <w:rFonts w:ascii="Times New Roman" w:hAnsi="Times New Roman" w:cs="Times New Roman"/>
        </w:rPr>
        <w:t>από τη διαδικασία της μάθησης</w:t>
      </w:r>
      <w:r w:rsidR="00A345E8" w:rsidRPr="00541BD0">
        <w:rPr>
          <w:rFonts w:ascii="Times New Roman" w:hAnsi="Times New Roman" w:cs="Times New Roman"/>
        </w:rPr>
        <w:t xml:space="preserve"> αλλά και τη φύση του δημοτικού σχολείου που στοχεύει στην ολόπλευρη ανάπτυξη του παιδιού.</w:t>
      </w:r>
      <w:r w:rsidRPr="00541BD0">
        <w:rPr>
          <w:rFonts w:ascii="Times New Roman" w:hAnsi="Times New Roman" w:cs="Times New Roman"/>
        </w:rPr>
        <w:t xml:space="preserve"> Τα</w:t>
      </w:r>
      <w:r w:rsidRPr="007662BF">
        <w:rPr>
          <w:rFonts w:ascii="Times New Roman" w:hAnsi="Times New Roman" w:cs="Times New Roman"/>
        </w:rPr>
        <w:t xml:space="preserve"> θ</w:t>
      </w:r>
      <w:r w:rsidR="00A345E8" w:rsidRPr="007662BF">
        <w:rPr>
          <w:rFonts w:ascii="Times New Roman" w:hAnsi="Times New Roman" w:cs="Times New Roman"/>
        </w:rPr>
        <w:t xml:space="preserve">έματα και το πλαίσιο </w:t>
      </w:r>
      <w:r w:rsidR="00A345E8" w:rsidRPr="00541BD0">
        <w:rPr>
          <w:rFonts w:ascii="Times New Roman" w:hAnsi="Times New Roman" w:cs="Times New Roman"/>
        </w:rPr>
        <w:t>καθορίζονται</w:t>
      </w:r>
      <w:r w:rsidRPr="007662BF">
        <w:rPr>
          <w:rFonts w:ascii="Times New Roman" w:hAnsi="Times New Roman" w:cs="Times New Roman"/>
        </w:rPr>
        <w:t xml:space="preserve"> από άλλους </w:t>
      </w:r>
      <w:r w:rsidRPr="007662BF">
        <w:rPr>
          <w:rFonts w:ascii="Times New Roman" w:hAnsi="Times New Roman" w:cs="Times New Roman"/>
          <w:b/>
        </w:rPr>
        <w:t xml:space="preserve">έξω </w:t>
      </w:r>
      <w:r w:rsidRPr="007662BF">
        <w:rPr>
          <w:rFonts w:ascii="Times New Roman" w:hAnsi="Times New Roman" w:cs="Times New Roman"/>
        </w:rPr>
        <w:t>από το σχολείο</w:t>
      </w:r>
      <w:r w:rsidR="007662BF" w:rsidRPr="007662BF">
        <w:rPr>
          <w:rFonts w:ascii="Times New Roman" w:hAnsi="Times New Roman" w:cs="Times New Roman"/>
        </w:rPr>
        <w:t xml:space="preserve">, </w:t>
      </w:r>
    </w:p>
    <w:p w:rsidR="00393DB4" w:rsidRPr="007662BF" w:rsidRDefault="00393DB4"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7662BF">
        <w:rPr>
          <w:rFonts w:ascii="Times New Roman" w:hAnsi="Times New Roman" w:cs="Times New Roman"/>
        </w:rPr>
        <w:t>Η «Τράπεζα θεμάτων»</w:t>
      </w:r>
      <w:r w:rsidR="006A70B2" w:rsidRPr="007662BF">
        <w:rPr>
          <w:rFonts w:ascii="Times New Roman" w:hAnsi="Times New Roman" w:cs="Times New Roman"/>
        </w:rPr>
        <w:t>, με την οποία γίνεται αυτός ο διαγωνισμός,</w:t>
      </w:r>
      <w:r w:rsidRPr="007662BF">
        <w:rPr>
          <w:rFonts w:ascii="Times New Roman" w:hAnsi="Times New Roman" w:cs="Times New Roman"/>
        </w:rPr>
        <w:t xml:space="preserve"> </w:t>
      </w:r>
      <w:r w:rsidR="007662BF" w:rsidRPr="00541BD0">
        <w:rPr>
          <w:rFonts w:ascii="Times New Roman" w:hAnsi="Times New Roman" w:cs="Times New Roman"/>
        </w:rPr>
        <w:t xml:space="preserve">είναι εκτός της καθημερινής σχολικής πραγματικότητας και </w:t>
      </w:r>
      <w:r w:rsidRPr="007662BF">
        <w:rPr>
          <w:rFonts w:ascii="Times New Roman" w:hAnsi="Times New Roman" w:cs="Times New Roman"/>
        </w:rPr>
        <w:t>δε</w:t>
      </w:r>
      <w:r w:rsidR="006A70B2" w:rsidRPr="007662BF">
        <w:rPr>
          <w:rFonts w:ascii="Times New Roman" w:hAnsi="Times New Roman" w:cs="Times New Roman"/>
        </w:rPr>
        <w:t>ν</w:t>
      </w:r>
      <w:r w:rsidRPr="007662BF">
        <w:rPr>
          <w:rFonts w:ascii="Times New Roman" w:hAnsi="Times New Roman" w:cs="Times New Roman"/>
        </w:rPr>
        <w:t xml:space="preserve"> λαμβάνει υπόψη τις ξεχωριστές ανάγκες ή δυσκολίες που έχει το κάθε σχολείο, το κάθε παιδί. «Ξεχνά ή παραβλέπει» ότι υπάρχουν πολλοί παράγοντες που καθορίζουν τις σχολικές επιδόσεις.</w:t>
      </w:r>
    </w:p>
    <w:p w:rsidR="00393DB4" w:rsidRPr="00801F79" w:rsidRDefault="00393DB4"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801F79">
        <w:rPr>
          <w:rFonts w:ascii="Times New Roman" w:hAnsi="Times New Roman" w:cs="Times New Roman"/>
        </w:rPr>
        <w:t xml:space="preserve">Οι </w:t>
      </w:r>
      <w:r w:rsidRPr="00801F79">
        <w:rPr>
          <w:rFonts w:ascii="Times New Roman" w:hAnsi="Times New Roman" w:cs="Times New Roman"/>
          <w:i/>
          <w:iCs/>
        </w:rPr>
        <w:t>εξετάσεις τύπου PISA</w:t>
      </w:r>
      <w:r w:rsidRPr="00801F79">
        <w:rPr>
          <w:rFonts w:ascii="Times New Roman" w:hAnsi="Times New Roman" w:cs="Times New Roman"/>
        </w:rPr>
        <w:t>, αποθεώνουν τις μετρήσεις, κατατάσσουν, κατηγοριοποιούν, υποκινούν τον ανταγωνισμό, υποβαθμίζουν τις γνώσεις σε πληροφορίες, Το σχολείο καταλήγει φροντιστήριο για να «προπονεί» τους μαθητές για τέτοιου είδους εξετάσεις.</w:t>
      </w:r>
    </w:p>
    <w:p w:rsidR="00393DB4" w:rsidRPr="00801F79" w:rsidRDefault="00393DB4"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801F79">
        <w:rPr>
          <w:rFonts w:ascii="Times New Roman" w:hAnsi="Times New Roman" w:cs="Times New Roman"/>
        </w:rPr>
        <w:t xml:space="preserve">Οι </w:t>
      </w:r>
      <w:r w:rsidRPr="00801F79">
        <w:rPr>
          <w:rFonts w:ascii="Times New Roman" w:hAnsi="Times New Roman" w:cs="Times New Roman"/>
          <w:i/>
          <w:iCs/>
        </w:rPr>
        <w:t>εξετάσεις τύπου PISA</w:t>
      </w:r>
      <w:r w:rsidRPr="00801F79">
        <w:rPr>
          <w:rFonts w:ascii="Times New Roman" w:hAnsi="Times New Roman" w:cs="Times New Roman"/>
        </w:rPr>
        <w:t>, ξεχωρίζουν τους μαθητές σε «ικανούς» και «μη ικανούς», χωρίς να παίρνουν υπόψη τους την ιδιαιτερότητα, τις ειδικές κλίσεις, τις ξεχωριστές ανάγκες του κάθε παιδιού ή και κάθε σχολείου.</w:t>
      </w:r>
    </w:p>
    <w:p w:rsidR="00393DB4" w:rsidRPr="00801F79" w:rsidRDefault="006A70B2"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801F79">
        <w:rPr>
          <w:rFonts w:ascii="Times New Roman" w:hAnsi="Times New Roman" w:cs="Times New Roman"/>
        </w:rPr>
        <w:t xml:space="preserve">Δεν είναι καθόλου τυχαίο ότι οι εξετάσεις αυτές μπαίνουν </w:t>
      </w:r>
      <w:r w:rsidRPr="00801F79">
        <w:rPr>
          <w:rFonts w:ascii="Times New Roman" w:eastAsia="Calibri" w:hAnsi="Times New Roman" w:cs="Times New Roman"/>
        </w:rPr>
        <w:t>ακριβώς στην τελευταία τάξη του Δημοτικ</w:t>
      </w:r>
      <w:r w:rsidR="00541BD0">
        <w:rPr>
          <w:rFonts w:ascii="Times New Roman" w:eastAsia="Calibri" w:hAnsi="Times New Roman" w:cs="Times New Roman"/>
        </w:rPr>
        <w:t xml:space="preserve">ού και αντίστοιχα του Γυμνασίου, </w:t>
      </w:r>
      <w:r w:rsidRPr="00801F79">
        <w:rPr>
          <w:rFonts w:ascii="Times New Roman" w:eastAsia="Calibri" w:hAnsi="Times New Roman" w:cs="Times New Roman"/>
        </w:rPr>
        <w:t>δηλαδή εκεί που παλαιότερα υπήρχαν οι εισαγωγικές εξετάσεις για την επόμενη βαθμίδα.</w:t>
      </w:r>
    </w:p>
    <w:p w:rsidR="00393DB4" w:rsidRPr="00801F79" w:rsidRDefault="00393DB4"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801F79">
        <w:rPr>
          <w:rFonts w:ascii="Times New Roman" w:hAnsi="Times New Roman" w:cs="Times New Roman"/>
        </w:rPr>
        <w:t xml:space="preserve">Τα αποτελέσματα των </w:t>
      </w:r>
      <w:r w:rsidRPr="00801F79">
        <w:rPr>
          <w:rFonts w:ascii="Times New Roman" w:hAnsi="Times New Roman" w:cs="Times New Roman"/>
          <w:i/>
          <w:iCs/>
        </w:rPr>
        <w:t>εξετάσεων τύπου PISA</w:t>
      </w:r>
      <w:r w:rsidRPr="00801F79">
        <w:rPr>
          <w:rFonts w:ascii="Times New Roman" w:hAnsi="Times New Roman" w:cs="Times New Roman"/>
        </w:rPr>
        <w:t xml:space="preserve">, συνδέονται με το σύστημα αξιολόγησης σχολείων και εκπαιδευτικών, καθώς θα αξιοποιηθούν μελλοντικά, όπως συμβαίνει ήδη σε άλλες χώρες, για την κατηγοριοποίηση των σχολείων </w:t>
      </w:r>
      <w:r w:rsidR="006A70B2" w:rsidRPr="00801F79">
        <w:rPr>
          <w:rFonts w:ascii="Times New Roman" w:hAnsi="Times New Roman" w:cs="Times New Roman"/>
        </w:rPr>
        <w:t>σε «καλά» και «κακά»</w:t>
      </w:r>
      <w:r w:rsidR="00E63F43" w:rsidRPr="00801F79">
        <w:rPr>
          <w:rFonts w:ascii="Times New Roman" w:hAnsi="Times New Roman" w:cs="Times New Roman"/>
        </w:rPr>
        <w:t xml:space="preserve"> </w:t>
      </w:r>
      <w:r w:rsidRPr="00801F79">
        <w:rPr>
          <w:rFonts w:ascii="Times New Roman" w:hAnsi="Times New Roman" w:cs="Times New Roman"/>
        </w:rPr>
        <w:t>με βάση και τις επιδόσεις των μαθητών (σύστημα Αγγλίας και Γερμανίας).</w:t>
      </w:r>
    </w:p>
    <w:p w:rsidR="00393DB4" w:rsidRPr="00801F79" w:rsidRDefault="00393DB4" w:rsidP="00E63F43">
      <w:pPr>
        <w:pStyle w:val="a3"/>
        <w:numPr>
          <w:ilvl w:val="0"/>
          <w:numId w:val="2"/>
        </w:numPr>
        <w:tabs>
          <w:tab w:val="left" w:pos="284"/>
        </w:tabs>
        <w:autoSpaceDE w:val="0"/>
        <w:autoSpaceDN w:val="0"/>
        <w:adjustRightInd w:val="0"/>
        <w:spacing w:after="0" w:line="264" w:lineRule="auto"/>
        <w:ind w:left="568" w:hanging="284"/>
        <w:jc w:val="both"/>
        <w:rPr>
          <w:rFonts w:ascii="Times New Roman" w:hAnsi="Times New Roman" w:cs="Times New Roman"/>
        </w:rPr>
      </w:pPr>
      <w:r w:rsidRPr="00801F79">
        <w:rPr>
          <w:rFonts w:ascii="Times New Roman" w:hAnsi="Times New Roman" w:cs="Times New Roman"/>
        </w:rPr>
        <w:t>Τα τεστ θα είναι ανώνυμα, όμως τα αποτελέσματα θα ανακοινωθούν σε επίπεδο σχολείου, δήμου και περιφέρειας. Αυτό σημαίνει ότι ένα σχολείο, άρα και οι μαθητές του που έχουν ονοματεπώνυμο, θα μπουν στη δημόσια κριτική. Όχι για να «βελτιωθεί»</w:t>
      </w:r>
      <w:r w:rsidR="006A70B2" w:rsidRPr="00801F79">
        <w:rPr>
          <w:rFonts w:ascii="Times New Roman" w:hAnsi="Times New Roman" w:cs="Times New Roman"/>
        </w:rPr>
        <w:t>,</w:t>
      </w:r>
      <w:r w:rsidRPr="00801F79">
        <w:rPr>
          <w:rFonts w:ascii="Times New Roman" w:hAnsi="Times New Roman" w:cs="Times New Roman"/>
        </w:rPr>
        <w:t xml:space="preserve"> αλλά για να «</w:t>
      </w:r>
      <w:proofErr w:type="spellStart"/>
      <w:r w:rsidRPr="00801F79">
        <w:rPr>
          <w:rFonts w:ascii="Times New Roman" w:hAnsi="Times New Roman" w:cs="Times New Roman"/>
        </w:rPr>
        <w:t>στοχοποιηθεί</w:t>
      </w:r>
      <w:proofErr w:type="spellEnd"/>
      <w:r w:rsidRPr="00801F79">
        <w:rPr>
          <w:rFonts w:ascii="Times New Roman" w:hAnsi="Times New Roman" w:cs="Times New Roman"/>
        </w:rPr>
        <w:t xml:space="preserve">». Όμως, κανένα σύστημα δεν μπορεί να βελτιωθεί, αν δεν ικανοποιούνται αυτά που, χρόνια τώρα, και εσείς οι γονείς και εμείς οι εκπαιδευτικοί διεκδικούμε. </w:t>
      </w:r>
      <w:r w:rsidRPr="00801F79">
        <w:rPr>
          <w:rFonts w:ascii="Times New Roman" w:hAnsi="Times New Roman" w:cs="Times New Roman"/>
          <w:b/>
          <w:bCs/>
        </w:rPr>
        <w:t>Λιγότερα παιδιά στην τάξη, μόνιμο και σταθερό εκπαιδευτικό προσωπικό, δομές που θα</w:t>
      </w:r>
      <w:r w:rsidRPr="00801F79">
        <w:rPr>
          <w:rFonts w:ascii="Times New Roman" w:hAnsi="Times New Roman" w:cs="Times New Roman"/>
        </w:rPr>
        <w:t xml:space="preserve"> </w:t>
      </w:r>
      <w:r w:rsidRPr="00801F79">
        <w:rPr>
          <w:rFonts w:ascii="Times New Roman" w:hAnsi="Times New Roman" w:cs="Times New Roman"/>
          <w:b/>
          <w:bCs/>
        </w:rPr>
        <w:t>υποστηρίζουν τις ειδικές ανάγκες των μαθητών μας, γενναία χρηματοδότηση, βιβλία και προγράμματα</w:t>
      </w:r>
      <w:r w:rsidRPr="00801F79">
        <w:rPr>
          <w:rFonts w:ascii="Times New Roman" w:hAnsi="Times New Roman" w:cs="Times New Roman"/>
        </w:rPr>
        <w:t xml:space="preserve"> </w:t>
      </w:r>
      <w:r w:rsidRPr="00801F79">
        <w:rPr>
          <w:rFonts w:ascii="Times New Roman" w:hAnsi="Times New Roman" w:cs="Times New Roman"/>
          <w:b/>
          <w:bCs/>
        </w:rPr>
        <w:t>σπουδών που θα</w:t>
      </w:r>
      <w:r w:rsidR="006A70B2" w:rsidRPr="00801F79">
        <w:rPr>
          <w:rFonts w:ascii="Times New Roman" w:hAnsi="Times New Roman" w:cs="Times New Roman"/>
          <w:b/>
          <w:bCs/>
        </w:rPr>
        <w:t xml:space="preserve"> </w:t>
      </w:r>
      <w:r w:rsidRPr="00801F79">
        <w:rPr>
          <w:rFonts w:ascii="Times New Roman" w:hAnsi="Times New Roman" w:cs="Times New Roman"/>
          <w:b/>
          <w:bCs/>
        </w:rPr>
        <w:t>κάνουν τα παιδιά να αγαπούν τη γνώση</w:t>
      </w:r>
      <w:r w:rsidRPr="00801F79">
        <w:rPr>
          <w:rFonts w:ascii="Times New Roman" w:hAnsi="Times New Roman" w:cs="Times New Roman"/>
        </w:rPr>
        <w:t>.</w:t>
      </w:r>
    </w:p>
    <w:p w:rsidR="00A4547D" w:rsidRPr="00393DB4" w:rsidRDefault="00A4547D" w:rsidP="00E63F43">
      <w:pPr>
        <w:tabs>
          <w:tab w:val="left" w:pos="284"/>
        </w:tabs>
        <w:autoSpaceDE w:val="0"/>
        <w:autoSpaceDN w:val="0"/>
        <w:adjustRightInd w:val="0"/>
        <w:spacing w:after="0" w:line="120" w:lineRule="auto"/>
        <w:jc w:val="both"/>
        <w:rPr>
          <w:rFonts w:ascii="Times New Roman" w:hAnsi="Times New Roman" w:cs="Times New Roman"/>
          <w:b/>
          <w:bCs/>
          <w:sz w:val="24"/>
          <w:szCs w:val="24"/>
        </w:rPr>
      </w:pPr>
    </w:p>
    <w:p w:rsidR="00A4547D" w:rsidRPr="00393DB4" w:rsidRDefault="00E63F43" w:rsidP="006A70B2">
      <w:pPr>
        <w:tabs>
          <w:tab w:val="left" w:pos="284"/>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A4547D" w:rsidRPr="00393DB4">
        <w:rPr>
          <w:rFonts w:ascii="Times New Roman" w:hAnsi="Times New Roman" w:cs="Times New Roman"/>
          <w:b/>
          <w:bCs/>
          <w:sz w:val="24"/>
          <w:szCs w:val="24"/>
        </w:rPr>
        <w:t>Εκπαιδευτικοί και γονείς γνωρίζουμε πολύ καλά ότι στο σχολείο δεν μπορούν όλα να μετρηθούν. Ούτε και πρέπει!</w:t>
      </w:r>
    </w:p>
    <w:p w:rsidR="00393DB4" w:rsidRPr="00393DB4" w:rsidRDefault="00393DB4" w:rsidP="00801F79">
      <w:pPr>
        <w:tabs>
          <w:tab w:val="left" w:pos="284"/>
        </w:tabs>
        <w:autoSpaceDE w:val="0"/>
        <w:autoSpaceDN w:val="0"/>
        <w:adjustRightInd w:val="0"/>
        <w:spacing w:after="0" w:line="72" w:lineRule="auto"/>
        <w:jc w:val="both"/>
        <w:rPr>
          <w:rFonts w:ascii="Times New Roman" w:hAnsi="Times New Roman" w:cs="Times New Roman"/>
          <w:b/>
          <w:bCs/>
          <w:sz w:val="24"/>
          <w:szCs w:val="24"/>
        </w:rPr>
      </w:pPr>
    </w:p>
    <w:p w:rsidR="00A4547D" w:rsidRPr="00541BD0" w:rsidRDefault="00E63F43" w:rsidP="006A70B2">
      <w:pPr>
        <w:tabs>
          <w:tab w:val="left" w:pos="284"/>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A4547D" w:rsidRPr="00393DB4">
        <w:rPr>
          <w:rFonts w:ascii="Times New Roman" w:hAnsi="Times New Roman" w:cs="Times New Roman"/>
          <w:b/>
          <w:bCs/>
          <w:sz w:val="24"/>
          <w:szCs w:val="24"/>
        </w:rPr>
        <w:t xml:space="preserve">Θέλουμε ένα σχολείο που θα μορφώνει ολόπλευρα και ουσιαστικά. Εμείς οι εκπαιδευτικοί δεν θέλουμε </w:t>
      </w:r>
      <w:r>
        <w:rPr>
          <w:rFonts w:ascii="Times New Roman" w:hAnsi="Times New Roman" w:cs="Times New Roman"/>
          <w:b/>
          <w:bCs/>
          <w:sz w:val="24"/>
          <w:szCs w:val="24"/>
        </w:rPr>
        <w:t>μέσω των εξετάσεων οι μαθητές να</w:t>
      </w:r>
      <w:r w:rsidR="00A4547D" w:rsidRPr="00393DB4">
        <w:rPr>
          <w:rFonts w:ascii="Times New Roman" w:hAnsi="Times New Roman" w:cs="Times New Roman"/>
          <w:b/>
          <w:bCs/>
          <w:sz w:val="24"/>
          <w:szCs w:val="24"/>
        </w:rPr>
        <w:t xml:space="preserve"> διαχωρίζονται </w:t>
      </w:r>
      <w:r w:rsidR="00A4547D" w:rsidRPr="007662BF">
        <w:rPr>
          <w:rFonts w:ascii="Times New Roman" w:hAnsi="Times New Roman" w:cs="Times New Roman"/>
          <w:b/>
          <w:bCs/>
          <w:sz w:val="24"/>
          <w:szCs w:val="24"/>
        </w:rPr>
        <w:t>σε παιδιά και αποπαίδια</w:t>
      </w:r>
      <w:r w:rsidR="00A4547D" w:rsidRPr="00393DB4">
        <w:rPr>
          <w:rFonts w:ascii="Times New Roman" w:hAnsi="Times New Roman" w:cs="Times New Roman"/>
          <w:b/>
          <w:bCs/>
          <w:sz w:val="24"/>
          <w:szCs w:val="24"/>
        </w:rPr>
        <w:t>, δεν θέλουμε ένα σχολείο υποβαθμισμένο για τα παιδιά των λαϊκών οικογενειών</w:t>
      </w:r>
      <w:r w:rsidR="00541BD0" w:rsidRPr="00541BD0">
        <w:rPr>
          <w:rFonts w:ascii="Times New Roman" w:hAnsi="Times New Roman" w:cs="Times New Roman"/>
          <w:b/>
          <w:bCs/>
          <w:sz w:val="24"/>
          <w:szCs w:val="24"/>
        </w:rPr>
        <w:t>.</w:t>
      </w:r>
    </w:p>
    <w:p w:rsidR="00393DB4" w:rsidRPr="00393DB4" w:rsidRDefault="00393DB4" w:rsidP="00801F79">
      <w:pPr>
        <w:tabs>
          <w:tab w:val="left" w:pos="284"/>
        </w:tabs>
        <w:autoSpaceDE w:val="0"/>
        <w:autoSpaceDN w:val="0"/>
        <w:adjustRightInd w:val="0"/>
        <w:spacing w:after="0" w:line="72" w:lineRule="auto"/>
        <w:jc w:val="both"/>
        <w:rPr>
          <w:rFonts w:ascii="Times New Roman" w:hAnsi="Times New Roman" w:cs="Times New Roman"/>
          <w:sz w:val="24"/>
          <w:szCs w:val="24"/>
        </w:rPr>
      </w:pPr>
    </w:p>
    <w:p w:rsidR="00A4547D" w:rsidRPr="00541BD0" w:rsidRDefault="00E63F43" w:rsidP="006A70B2">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4547D" w:rsidRPr="00393DB4">
        <w:rPr>
          <w:rFonts w:ascii="Times New Roman" w:hAnsi="Times New Roman" w:cs="Times New Roman"/>
          <w:sz w:val="24"/>
          <w:szCs w:val="24"/>
        </w:rPr>
        <w:t xml:space="preserve">Θέλουμε ένα σχολείο που να μορφώνει ολόπλευρα </w:t>
      </w:r>
      <w:r w:rsidR="00A4547D" w:rsidRPr="007662BF">
        <w:rPr>
          <w:rFonts w:ascii="Times New Roman" w:hAnsi="Times New Roman" w:cs="Times New Roman"/>
          <w:b/>
          <w:sz w:val="24"/>
          <w:szCs w:val="24"/>
        </w:rPr>
        <w:t>όλους</w:t>
      </w:r>
      <w:r w:rsidR="00A4547D" w:rsidRPr="00393DB4">
        <w:rPr>
          <w:rFonts w:ascii="Times New Roman" w:hAnsi="Times New Roman" w:cs="Times New Roman"/>
          <w:sz w:val="24"/>
          <w:szCs w:val="24"/>
        </w:rPr>
        <w:t xml:space="preserve"> τους μαθητές, θα τους βοηθά να συγκροτήσουν την προσωπικότητά τους, θα τους δίνει τη δυνατότητα να αναπτύξουν τα ταλέντα τους και να σπουδάσουν, όσοι το επιθυμούν, ανεξάρτητα από την οικονομική κατάσταση της οικογένειάς τους. </w:t>
      </w:r>
    </w:p>
    <w:p w:rsidR="00E63F43" w:rsidRPr="00541BD0" w:rsidRDefault="00E63F43" w:rsidP="00E63F43">
      <w:pPr>
        <w:tabs>
          <w:tab w:val="left" w:pos="284"/>
        </w:tabs>
        <w:autoSpaceDE w:val="0"/>
        <w:autoSpaceDN w:val="0"/>
        <w:adjustRightInd w:val="0"/>
        <w:spacing w:after="0" w:line="72" w:lineRule="auto"/>
        <w:jc w:val="both"/>
        <w:rPr>
          <w:rFonts w:ascii="Times New Roman" w:eastAsia="Times New Roman" w:hAnsi="Times New Roman" w:cs="Times New Roman"/>
          <w:sz w:val="24"/>
          <w:szCs w:val="24"/>
          <w:lang w:eastAsia="el-GR"/>
        </w:rPr>
      </w:pPr>
      <w:r w:rsidRPr="00541BD0">
        <w:rPr>
          <w:rFonts w:ascii="Times New Roman" w:eastAsia="Times New Roman" w:hAnsi="Times New Roman" w:cs="Times New Roman"/>
          <w:sz w:val="24"/>
          <w:szCs w:val="24"/>
          <w:lang w:eastAsia="el-GR"/>
        </w:rPr>
        <w:tab/>
      </w:r>
    </w:p>
    <w:p w:rsidR="005F4931" w:rsidRDefault="00E63F43" w:rsidP="005F4931">
      <w:pPr>
        <w:tabs>
          <w:tab w:val="left" w:pos="284"/>
        </w:tabs>
        <w:autoSpaceDE w:val="0"/>
        <w:autoSpaceDN w:val="0"/>
        <w:adjustRightInd w:val="0"/>
        <w:spacing w:after="0" w:line="240" w:lineRule="auto"/>
        <w:jc w:val="center"/>
        <w:rPr>
          <w:rFonts w:ascii="Times New Roman" w:eastAsia="Times New Roman" w:hAnsi="Times New Roman" w:cs="Times New Roman"/>
          <w:b/>
          <w:sz w:val="26"/>
          <w:szCs w:val="26"/>
          <w:lang w:eastAsia="el-GR"/>
        </w:rPr>
      </w:pPr>
      <w:r w:rsidRPr="00801F79">
        <w:rPr>
          <w:rFonts w:ascii="Times New Roman" w:eastAsia="Times New Roman" w:hAnsi="Times New Roman" w:cs="Times New Roman"/>
          <w:b/>
          <w:sz w:val="26"/>
          <w:szCs w:val="26"/>
          <w:lang w:eastAsia="el-GR"/>
        </w:rPr>
        <w:t xml:space="preserve">Γι’ αυτό σας καλούμε, όλοι μαζί να αποδοκιμάσουμε αυτές τις εξετάσεις. </w:t>
      </w:r>
    </w:p>
    <w:p w:rsidR="00E63F43" w:rsidRPr="005F4931" w:rsidRDefault="00E63F43" w:rsidP="005F4931">
      <w:pPr>
        <w:tabs>
          <w:tab w:val="left" w:pos="284"/>
        </w:tabs>
        <w:autoSpaceDE w:val="0"/>
        <w:autoSpaceDN w:val="0"/>
        <w:adjustRightInd w:val="0"/>
        <w:spacing w:after="0" w:line="240" w:lineRule="auto"/>
        <w:jc w:val="center"/>
        <w:rPr>
          <w:rFonts w:ascii="Times New Roman" w:eastAsia="Times New Roman" w:hAnsi="Times New Roman" w:cs="Times New Roman"/>
          <w:b/>
          <w:sz w:val="26"/>
          <w:szCs w:val="26"/>
          <w:lang w:eastAsia="el-GR"/>
        </w:rPr>
      </w:pPr>
      <w:r w:rsidRPr="00801F79">
        <w:rPr>
          <w:rFonts w:ascii="Times New Roman" w:eastAsia="Times New Roman" w:hAnsi="Times New Roman" w:cs="Times New Roman"/>
          <w:b/>
          <w:sz w:val="26"/>
          <w:szCs w:val="26"/>
          <w:lang w:eastAsia="el-GR"/>
        </w:rPr>
        <w:t xml:space="preserve">Σας καλούμε να τις </w:t>
      </w:r>
      <w:r w:rsidR="00801F79">
        <w:rPr>
          <w:rFonts w:ascii="Times New Roman" w:eastAsia="Times New Roman" w:hAnsi="Times New Roman" w:cs="Times New Roman"/>
          <w:b/>
          <w:sz w:val="26"/>
          <w:szCs w:val="26"/>
          <w:lang w:eastAsia="el-GR"/>
        </w:rPr>
        <w:t>ΑΚΥΡΩΣΟΥΜΕ</w:t>
      </w:r>
      <w:r w:rsidRPr="00801F79">
        <w:rPr>
          <w:rFonts w:ascii="Times New Roman" w:eastAsia="Times New Roman" w:hAnsi="Times New Roman" w:cs="Times New Roman"/>
          <w:b/>
          <w:sz w:val="26"/>
          <w:szCs w:val="26"/>
          <w:lang w:eastAsia="el-GR"/>
        </w:rPr>
        <w:t>.</w:t>
      </w:r>
    </w:p>
    <w:p w:rsidR="00801F79" w:rsidRDefault="00801F79" w:rsidP="00801F79">
      <w:pPr>
        <w:tabs>
          <w:tab w:val="left" w:pos="284"/>
        </w:tabs>
        <w:autoSpaceDE w:val="0"/>
        <w:autoSpaceDN w:val="0"/>
        <w:adjustRightInd w:val="0"/>
        <w:spacing w:after="0" w:line="120" w:lineRule="auto"/>
        <w:jc w:val="center"/>
        <w:rPr>
          <w:rFonts w:ascii="Times New Roman" w:hAnsi="Times New Roman" w:cs="Times New Roman"/>
          <w:sz w:val="24"/>
          <w:szCs w:val="24"/>
        </w:rPr>
      </w:pPr>
    </w:p>
    <w:p w:rsidR="00A4547D" w:rsidRDefault="00A4547D" w:rsidP="00E63F43">
      <w:pPr>
        <w:tabs>
          <w:tab w:val="left" w:pos="284"/>
        </w:tabs>
        <w:autoSpaceDE w:val="0"/>
        <w:autoSpaceDN w:val="0"/>
        <w:adjustRightInd w:val="0"/>
        <w:spacing w:after="0" w:line="240" w:lineRule="auto"/>
        <w:jc w:val="center"/>
        <w:rPr>
          <w:rFonts w:ascii="Times New Roman" w:hAnsi="Times New Roman" w:cs="Times New Roman"/>
          <w:sz w:val="24"/>
          <w:szCs w:val="24"/>
        </w:rPr>
      </w:pPr>
      <w:r w:rsidRPr="007662BF">
        <w:rPr>
          <w:rFonts w:ascii="Times New Roman" w:hAnsi="Times New Roman" w:cs="Times New Roman"/>
          <w:sz w:val="24"/>
          <w:szCs w:val="24"/>
        </w:rPr>
        <w:t>Να μην επιτρέψουμε να «νεκρώσει» η γνώση, η κριτική σκέψη, κάθε ζωντανή λειτουργία του δημόσιου</w:t>
      </w:r>
      <w:r w:rsidR="00E63F43" w:rsidRPr="007662BF">
        <w:rPr>
          <w:rFonts w:ascii="Times New Roman" w:hAnsi="Times New Roman" w:cs="Times New Roman"/>
          <w:sz w:val="24"/>
          <w:szCs w:val="24"/>
        </w:rPr>
        <w:t xml:space="preserve"> </w:t>
      </w:r>
      <w:r w:rsidRPr="007662BF">
        <w:rPr>
          <w:rFonts w:ascii="Times New Roman" w:hAnsi="Times New Roman" w:cs="Times New Roman"/>
          <w:sz w:val="24"/>
          <w:szCs w:val="24"/>
        </w:rPr>
        <w:t>σχολείου και να μετατραπεί σε τυποποιημένη μετρήσιμη δεξιότητα</w:t>
      </w:r>
      <w:r w:rsidR="007662BF">
        <w:rPr>
          <w:rFonts w:ascii="Times New Roman" w:hAnsi="Times New Roman" w:cs="Times New Roman"/>
          <w:sz w:val="24"/>
          <w:szCs w:val="24"/>
        </w:rPr>
        <w:t>.</w:t>
      </w:r>
      <w:r w:rsidRPr="007662BF">
        <w:rPr>
          <w:rFonts w:ascii="Times New Roman" w:hAnsi="Times New Roman" w:cs="Times New Roman"/>
          <w:sz w:val="24"/>
          <w:szCs w:val="24"/>
        </w:rPr>
        <w:t xml:space="preserve"> </w:t>
      </w:r>
    </w:p>
    <w:p w:rsidR="00541BD0" w:rsidRDefault="00541BD0" w:rsidP="00541BD0">
      <w:pPr>
        <w:tabs>
          <w:tab w:val="left" w:pos="284"/>
        </w:tabs>
        <w:autoSpaceDE w:val="0"/>
        <w:autoSpaceDN w:val="0"/>
        <w:adjustRightInd w:val="0"/>
        <w:spacing w:after="0" w:line="120" w:lineRule="auto"/>
        <w:jc w:val="center"/>
        <w:rPr>
          <w:rFonts w:ascii="Times New Roman" w:hAnsi="Times New Roman" w:cs="Times New Roman"/>
          <w:sz w:val="24"/>
          <w:szCs w:val="24"/>
        </w:rPr>
      </w:pPr>
    </w:p>
    <w:p w:rsidR="00695781" w:rsidRPr="007662BF" w:rsidRDefault="00695781" w:rsidP="00541BD0">
      <w:pPr>
        <w:tabs>
          <w:tab w:val="left" w:pos="284"/>
        </w:tabs>
        <w:autoSpaceDE w:val="0"/>
        <w:autoSpaceDN w:val="0"/>
        <w:adjustRightInd w:val="0"/>
        <w:spacing w:after="0" w:line="120" w:lineRule="auto"/>
        <w:jc w:val="center"/>
        <w:rPr>
          <w:rFonts w:ascii="Times New Roman" w:hAnsi="Times New Roman" w:cs="Times New Roman"/>
          <w:sz w:val="24"/>
          <w:szCs w:val="24"/>
        </w:rPr>
      </w:pPr>
      <w:bookmarkStart w:id="0" w:name="_GoBack"/>
      <w:bookmarkEnd w:id="0"/>
    </w:p>
    <w:p w:rsidR="00E63F43" w:rsidRPr="00801F79" w:rsidRDefault="00E63F43" w:rsidP="007662BF">
      <w:pPr>
        <w:tabs>
          <w:tab w:val="left" w:pos="284"/>
        </w:tabs>
        <w:autoSpaceDE w:val="0"/>
        <w:autoSpaceDN w:val="0"/>
        <w:adjustRightInd w:val="0"/>
        <w:spacing w:after="0" w:line="240" w:lineRule="auto"/>
        <w:jc w:val="center"/>
        <w:rPr>
          <w:rFonts w:ascii="Times New Roman" w:hAnsi="Times New Roman" w:cs="Times New Roman"/>
          <w:b/>
          <w:sz w:val="26"/>
          <w:szCs w:val="26"/>
        </w:rPr>
      </w:pPr>
      <w:r w:rsidRPr="00801F79">
        <w:rPr>
          <w:rFonts w:ascii="Times New Roman" w:hAnsi="Times New Roman" w:cs="Times New Roman"/>
          <w:b/>
          <w:sz w:val="26"/>
          <w:szCs w:val="26"/>
        </w:rPr>
        <w:t>Α΄ ΣΥΛΛΟΓΟΣ ΕΚΠΑΙΔΕΥΤΙΚΩΝ Π.Ε. ΠΕΙΡΑΙΑ «ΡΗΓΑΣ ΦΕΡΑΙΟΣ»</w:t>
      </w:r>
    </w:p>
    <w:sectPr w:rsidR="00E63F43" w:rsidRPr="00801F79" w:rsidSect="00E63F43">
      <w:pgSz w:w="11906" w:h="16838"/>
      <w:pgMar w:top="680" w:right="1021" w:bottom="73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A12C3"/>
    <w:multiLevelType w:val="hybridMultilevel"/>
    <w:tmpl w:val="1EE8F420"/>
    <w:lvl w:ilvl="0" w:tplc="391EBA4E">
      <w:start w:val="1"/>
      <w:numFmt w:val="decimal"/>
      <w:lvlText w:val="%1."/>
      <w:lvlJc w:val="left"/>
      <w:pPr>
        <w:ind w:left="720" w:hanging="360"/>
      </w:pPr>
      <w:rPr>
        <w:rFonts w:ascii="Times New Roman" w:eastAsiaTheme="minorHAnsi" w:hAnsi="Times New Roman" w:cs="Times New Roman"/>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4810B2"/>
    <w:multiLevelType w:val="hybridMultilevel"/>
    <w:tmpl w:val="6D609B22"/>
    <w:lvl w:ilvl="0" w:tplc="E9F4D4D4">
      <w:start w:val="1"/>
      <w:numFmt w:val="decimal"/>
      <w:lvlText w:val="%1."/>
      <w:lvlJc w:val="left"/>
      <w:pPr>
        <w:ind w:left="720" w:hanging="360"/>
      </w:pPr>
      <w:rPr>
        <w:rFonts w:ascii="Times New Roman" w:eastAsiaTheme="minorHAnsi"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A4547D"/>
    <w:rsid w:val="00010C6F"/>
    <w:rsid w:val="002B7CD0"/>
    <w:rsid w:val="00393DB4"/>
    <w:rsid w:val="003B258E"/>
    <w:rsid w:val="003B3ADF"/>
    <w:rsid w:val="00541BD0"/>
    <w:rsid w:val="00591029"/>
    <w:rsid w:val="005F4931"/>
    <w:rsid w:val="00695781"/>
    <w:rsid w:val="006A70B2"/>
    <w:rsid w:val="006B2C02"/>
    <w:rsid w:val="007662BF"/>
    <w:rsid w:val="00801F79"/>
    <w:rsid w:val="00A345E8"/>
    <w:rsid w:val="00A4547D"/>
    <w:rsid w:val="00BA6A28"/>
    <w:rsid w:val="00C73C7C"/>
    <w:rsid w:val="00CC48F7"/>
    <w:rsid w:val="00E63F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D4C6"/>
  <w15:docId w15:val="{9555DC25-04EF-4C6B-9B63-12A33A17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0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C7C"/>
    <w:pPr>
      <w:ind w:left="720"/>
      <w:contextualSpacing/>
    </w:pPr>
  </w:style>
  <w:style w:type="paragraph" w:styleId="a4">
    <w:name w:val="Balloon Text"/>
    <w:basedOn w:val="a"/>
    <w:link w:val="Char"/>
    <w:uiPriority w:val="99"/>
    <w:semiHidden/>
    <w:unhideWhenUsed/>
    <w:rsid w:val="00E63F43"/>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63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589</Words>
  <Characters>3186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8</cp:revision>
  <cp:lastPrinted>2022-05-10T18:42:00Z</cp:lastPrinted>
  <dcterms:created xsi:type="dcterms:W3CDTF">2022-05-09T19:30:00Z</dcterms:created>
  <dcterms:modified xsi:type="dcterms:W3CDTF">2022-05-11T17:40:00Z</dcterms:modified>
</cp:coreProperties>
</file>