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12B48" w:rsidRPr="00E12B48" w:rsidTr="0016578D">
        <w:tc>
          <w:tcPr>
            <w:tcW w:w="9648" w:type="dxa"/>
            <w:tcBorders>
              <w:top w:val="nil"/>
              <w:bottom w:val="nil"/>
            </w:tcBorders>
          </w:tcPr>
          <w:p w:rsidR="00E12B48" w:rsidRPr="00764D32" w:rsidRDefault="00E12B48" w:rsidP="00165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E12B48" w:rsidRPr="00764D32" w:rsidRDefault="00E12B48" w:rsidP="00165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el-GR"/>
              </w:rPr>
            </w:pPr>
            <w:r w:rsidRPr="00764D32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E12B48" w:rsidRPr="00764D32" w:rsidRDefault="00E12B48" w:rsidP="0016578D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32"/>
                <w:lang w:eastAsia="el-GR"/>
              </w:rPr>
            </w:pPr>
            <w:r w:rsidRPr="00764D32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E12B48" w:rsidRPr="00764D32" w:rsidRDefault="00E12B48" w:rsidP="0016578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764D3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A46CF13" wp14:editId="3982EDC2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D3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764D3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764D3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764D32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764D32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764D32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E12B48" w:rsidRPr="00764D32" w:rsidRDefault="00E12B48" w:rsidP="00E12B48">
      <w:pPr>
        <w:spacing w:after="0" w:line="120" w:lineRule="auto"/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</w:pPr>
    </w:p>
    <w:p w:rsidR="00E12B48" w:rsidRPr="00C25C8B" w:rsidRDefault="00E12B48" w:rsidP="00E12B4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 w:rsidRPr="00764D32">
        <w:rPr>
          <w:rFonts w:ascii="Times New Roman" w:eastAsia="Times New Roman" w:hAnsi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/>
          <w:color w:val="000000"/>
          <w:lang w:eastAsia="el-GR"/>
        </w:rPr>
        <w:t>ΠΕΙΡΑΙΑΣ 25</w:t>
      </w:r>
      <w:r w:rsidRPr="00C25C8B">
        <w:rPr>
          <w:rFonts w:ascii="Times New Roman" w:eastAsia="Times New Roman" w:hAnsi="Times New Roman"/>
          <w:color w:val="000000"/>
          <w:lang w:eastAsia="el-GR"/>
        </w:rPr>
        <w:t>/01/2024, Α.Π: 1</w:t>
      </w:r>
      <w:r>
        <w:rPr>
          <w:rFonts w:ascii="Times New Roman" w:eastAsia="Times New Roman" w:hAnsi="Times New Roman"/>
          <w:color w:val="000000"/>
          <w:lang w:eastAsia="el-GR"/>
        </w:rPr>
        <w:t>6</w:t>
      </w:r>
      <w:r w:rsidRPr="00C25C8B">
        <w:rPr>
          <w:rFonts w:ascii="Times New Roman" w:eastAsia="Times New Roman" w:hAnsi="Times New Roman"/>
          <w:b/>
          <w:lang w:eastAsia="el-GR"/>
        </w:rPr>
        <w:t xml:space="preserve">   </w:t>
      </w:r>
    </w:p>
    <w:p w:rsidR="004A709B" w:rsidRDefault="004A709B" w:rsidP="001D2F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851F6" w:rsidRDefault="00E851F6" w:rsidP="001D2F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 xml:space="preserve">ΠΡΟΣ: </w:t>
      </w:r>
      <w:r>
        <w:rPr>
          <w:rFonts w:ascii="Times New Roman" w:hAnsi="Times New Roman"/>
          <w:sz w:val="26"/>
          <w:szCs w:val="26"/>
        </w:rPr>
        <w:t>ΤΑ ΜΕΛΗ ΤΟΥ ΣΥΛΛΟΓΟΥ, ΠΕΝΕΝ</w:t>
      </w:r>
    </w:p>
    <w:p w:rsidR="001D2F3D" w:rsidRPr="00E851F6" w:rsidRDefault="001D2F3D" w:rsidP="00A3566D">
      <w:pPr>
        <w:spacing w:after="0" w:line="192" w:lineRule="auto"/>
        <w:jc w:val="both"/>
        <w:rPr>
          <w:rFonts w:ascii="Times New Roman" w:hAnsi="Times New Roman"/>
          <w:sz w:val="26"/>
          <w:szCs w:val="26"/>
        </w:rPr>
      </w:pPr>
    </w:p>
    <w:p w:rsidR="00E851F6" w:rsidRDefault="00E851F6" w:rsidP="001D2F3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E851F6">
        <w:rPr>
          <w:rFonts w:ascii="Times New Roman" w:hAnsi="Times New Roman"/>
          <w:b/>
          <w:sz w:val="26"/>
          <w:szCs w:val="26"/>
        </w:rPr>
        <w:t xml:space="preserve">Θέμα: </w:t>
      </w:r>
      <w:r>
        <w:rPr>
          <w:rFonts w:ascii="Times New Roman" w:hAnsi="Times New Roman"/>
          <w:b/>
          <w:sz w:val="26"/>
          <w:szCs w:val="26"/>
        </w:rPr>
        <w:t xml:space="preserve">Ψήφισμα </w:t>
      </w:r>
    </w:p>
    <w:p w:rsidR="001D2F3D" w:rsidRDefault="001D2F3D" w:rsidP="001D2F3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C2754" w:rsidRPr="001D2F3D" w:rsidRDefault="001D2F3D" w:rsidP="001D2F3D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1D2F3D">
        <w:rPr>
          <w:rFonts w:ascii="Times New Roman" w:hAnsi="Times New Roman"/>
          <w:b/>
          <w:bCs/>
          <w:sz w:val="26"/>
          <w:szCs w:val="26"/>
        </w:rPr>
        <w:t>Καταδικάζουμε τη</w:t>
      </w:r>
      <w:r w:rsidR="00FC2754" w:rsidRPr="001D2F3D">
        <w:rPr>
          <w:rFonts w:ascii="Times New Roman" w:hAnsi="Times New Roman"/>
          <w:b/>
          <w:bCs/>
          <w:sz w:val="26"/>
          <w:szCs w:val="26"/>
        </w:rPr>
        <w:t xml:space="preserve"> δικαστική και πολιτική δίωξη κατά της ΠΕΝΕΝ</w:t>
      </w:r>
    </w:p>
    <w:p w:rsidR="001D2F3D" w:rsidRPr="001D2F3D" w:rsidRDefault="001D2F3D" w:rsidP="00A3566D">
      <w:pPr>
        <w:spacing w:after="0" w:line="192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bCs/>
          <w:sz w:val="26"/>
          <w:szCs w:val="26"/>
        </w:rPr>
        <w:t xml:space="preserve">Ο </w:t>
      </w:r>
      <w:r w:rsidR="00E851F6" w:rsidRPr="00E851F6">
        <w:rPr>
          <w:rFonts w:ascii="Times New Roman" w:hAnsi="Times New Roman"/>
          <w:bCs/>
          <w:sz w:val="26"/>
          <w:szCs w:val="26"/>
        </w:rPr>
        <w:t>Α</w:t>
      </w:r>
      <w:r w:rsidR="00E851F6">
        <w:rPr>
          <w:rFonts w:ascii="Times New Roman" w:hAnsi="Times New Roman"/>
          <w:bCs/>
          <w:sz w:val="26"/>
          <w:szCs w:val="26"/>
        </w:rPr>
        <w:t>΄</w:t>
      </w:r>
      <w:r w:rsidR="00E851F6" w:rsidRPr="00E851F6">
        <w:rPr>
          <w:rFonts w:ascii="Times New Roman" w:hAnsi="Times New Roman"/>
          <w:bCs/>
          <w:sz w:val="26"/>
          <w:szCs w:val="26"/>
        </w:rPr>
        <w:t xml:space="preserve"> </w:t>
      </w:r>
      <w:r w:rsidRPr="00E851F6">
        <w:rPr>
          <w:rFonts w:ascii="Times New Roman" w:hAnsi="Times New Roman"/>
          <w:bCs/>
          <w:sz w:val="26"/>
          <w:szCs w:val="26"/>
        </w:rPr>
        <w:t>Σύλλογος Εκπαιδευτικών</w:t>
      </w:r>
      <w:r w:rsidR="003864E4" w:rsidRPr="00E851F6">
        <w:rPr>
          <w:rFonts w:ascii="Times New Roman" w:hAnsi="Times New Roman"/>
          <w:bCs/>
          <w:sz w:val="26"/>
          <w:szCs w:val="26"/>
        </w:rPr>
        <w:t xml:space="preserve"> </w:t>
      </w:r>
      <w:r w:rsidR="00E851F6" w:rsidRPr="00E851F6">
        <w:rPr>
          <w:rFonts w:ascii="Times New Roman" w:hAnsi="Times New Roman"/>
          <w:bCs/>
          <w:sz w:val="26"/>
          <w:szCs w:val="26"/>
        </w:rPr>
        <w:t>Π.Ε. Πειραιά «Ρήγας Φεραίος»</w:t>
      </w:r>
      <w:r w:rsidRPr="00E851F6">
        <w:rPr>
          <w:rFonts w:ascii="Times New Roman" w:hAnsi="Times New Roman"/>
          <w:sz w:val="26"/>
          <w:szCs w:val="26"/>
        </w:rPr>
        <w:t xml:space="preserve"> καταγγέλλει ως μεθοδευμένη από εφοπλιστικά κυβερνητικά κέντρα τη δικαστική δίωξη κατά της ΠΕΝΕΝ και του Προέδρου της, Αντώνη </w:t>
      </w:r>
      <w:proofErr w:type="spellStart"/>
      <w:r w:rsidRPr="00E851F6">
        <w:rPr>
          <w:rFonts w:ascii="Times New Roman" w:hAnsi="Times New Roman"/>
          <w:sz w:val="26"/>
          <w:szCs w:val="26"/>
        </w:rPr>
        <w:t>Νταλακογεώργου</w:t>
      </w:r>
      <w:proofErr w:type="spellEnd"/>
      <w:r w:rsidRPr="00E851F6">
        <w:rPr>
          <w:rFonts w:ascii="Times New Roman" w:hAnsi="Times New Roman"/>
          <w:sz w:val="26"/>
          <w:szCs w:val="26"/>
        </w:rPr>
        <w:t>, η οποία ασκήθηκε από την εισαγγελία Πειραιά και αφορά την απεργία στις 10/6/2021.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Η απεργία στις 10 Ιούνη 2021 αφορούσε την εναντίωση στο</w:t>
      </w:r>
      <w:r w:rsidR="001D2F3D">
        <w:rPr>
          <w:rFonts w:ascii="Times New Roman" w:hAnsi="Times New Roman"/>
          <w:sz w:val="26"/>
          <w:szCs w:val="26"/>
        </w:rPr>
        <w:t>ν</w:t>
      </w:r>
      <w:r w:rsidRPr="00E851F6">
        <w:rPr>
          <w:rFonts w:ascii="Times New Roman" w:hAnsi="Times New Roman"/>
          <w:sz w:val="26"/>
          <w:szCs w:val="26"/>
        </w:rPr>
        <w:t xml:space="preserve"> αντιδραστικό</w:t>
      </w:r>
      <w:r w:rsidR="001D2F3D">
        <w:rPr>
          <w:rFonts w:ascii="Times New Roman" w:hAnsi="Times New Roman"/>
          <w:sz w:val="26"/>
          <w:szCs w:val="26"/>
        </w:rPr>
        <w:t>-</w:t>
      </w:r>
      <w:r w:rsidRPr="00E851F6">
        <w:rPr>
          <w:rFonts w:ascii="Times New Roman" w:hAnsi="Times New Roman"/>
          <w:sz w:val="26"/>
          <w:szCs w:val="26"/>
        </w:rPr>
        <w:t>αντεργατικό νόμο Χατζηδάκη (4808/2021) και είχε κινητοποιήσει το σύνολο των συνδικάτων στον ιδιωτικό και δημόσιο τομέα (ΓΣΕΕ – ΑΔΕΔΥ – Εργατικά Κέντρα – Ομοσπονδίες και πολλές εκατοντάδ</w:t>
      </w:r>
      <w:r w:rsidR="001D2F3D">
        <w:rPr>
          <w:rFonts w:ascii="Times New Roman" w:hAnsi="Times New Roman"/>
          <w:sz w:val="26"/>
          <w:szCs w:val="26"/>
        </w:rPr>
        <w:t>ες Σωματεία) στην Πανεργατική-</w:t>
      </w:r>
      <w:r w:rsidRPr="00E851F6">
        <w:rPr>
          <w:rFonts w:ascii="Times New Roman" w:hAnsi="Times New Roman"/>
          <w:sz w:val="26"/>
          <w:szCs w:val="26"/>
        </w:rPr>
        <w:t>Πανελλαδική απεργία.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Ταυτόχρονα</w:t>
      </w:r>
      <w:r w:rsidR="001D2F3D">
        <w:rPr>
          <w:rFonts w:ascii="Times New Roman" w:hAnsi="Times New Roman"/>
          <w:sz w:val="26"/>
          <w:szCs w:val="26"/>
        </w:rPr>
        <w:t>,</w:t>
      </w:r>
      <w:r w:rsidRPr="00E851F6">
        <w:rPr>
          <w:rFonts w:ascii="Times New Roman" w:hAnsi="Times New Roman"/>
          <w:sz w:val="26"/>
          <w:szCs w:val="26"/>
        </w:rPr>
        <w:t xml:space="preserve"> στον χώρο της Ναυτιλίας η απόφαση για στήριξη και υλοποίηση της απεργίας έγινε με την συμμετοχή και των 13 Ναυτεργατικών Σωματείων.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Την ημέρ</w:t>
      </w:r>
      <w:r w:rsidR="001D2F3D">
        <w:rPr>
          <w:rFonts w:ascii="Times New Roman" w:hAnsi="Times New Roman"/>
          <w:sz w:val="26"/>
          <w:szCs w:val="26"/>
        </w:rPr>
        <w:t>α της απεργίας οι Ναυτιλιακές-</w:t>
      </w:r>
      <w:r w:rsidRPr="00E851F6">
        <w:rPr>
          <w:rFonts w:ascii="Times New Roman" w:hAnsi="Times New Roman"/>
          <w:sz w:val="26"/>
          <w:szCs w:val="26"/>
        </w:rPr>
        <w:t>Ακτοπλοϊκές εταιρίες είχαν από μόνες τους ανακοινώσει την ματαίωση όλων των δρομολογίων.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Γι’ αυτό στο λιμάνι του Πειραιά όχι μόνο δεν σημειώθηκε κανένα επεισόδιο, αλλά στην πράξη δεν κατήλθε κανένας επιβάτης για να ταξιδεύσει.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Κατά συνέπεια είναι αβάσιμες και απολύτως κατασκευασμένες οι κατηγορίες ενάντια στην ΠΕΝΕΝ που αφορούν δήθεν παρεμπόδιση στην εκτέλεση των δρομολογίων πλοίων που θα αναχωρούσαν από τον Πειραιά.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Εξάλλου η συμμετοχή των πληρωμάτων στην αναφερόμενη απεργία ήταν καθολική!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 xml:space="preserve">Με βάση τα παραπάνω δεδομένα προκύπτει ότι η επιχειρούμενη δίωξη είναι βαθιά πολιτική πράξη και αποσκοπεί μέσω των δικαστικών διώξεων στην υπονόμευση του δικαιώματος της απεργίας και στον εκφοβισμό των Ναυτεργατών μέσω της επιλεκτικής </w:t>
      </w:r>
      <w:proofErr w:type="spellStart"/>
      <w:r w:rsidRPr="00E851F6">
        <w:rPr>
          <w:rFonts w:ascii="Times New Roman" w:hAnsi="Times New Roman"/>
          <w:sz w:val="26"/>
          <w:szCs w:val="26"/>
        </w:rPr>
        <w:t>στοχοποίησης</w:t>
      </w:r>
      <w:proofErr w:type="spellEnd"/>
      <w:r w:rsidRPr="00E851F6">
        <w:rPr>
          <w:rFonts w:ascii="Times New Roman" w:hAnsi="Times New Roman"/>
          <w:sz w:val="26"/>
          <w:szCs w:val="26"/>
        </w:rPr>
        <w:t xml:space="preserve"> της ΠΕΝΕΝ.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Υπογραμμίζουμε ότι ο Πρόεδρος της ΠΕΝΕΝ είναι και Β΄ Αντιπρόεδρος του Εργατικού Κέντρου Πειραιά.</w:t>
      </w:r>
    </w:p>
    <w:p w:rsidR="00FC2754" w:rsidRPr="00E851F6" w:rsidRDefault="00FC2754" w:rsidP="00E12B48">
      <w:pPr>
        <w:spacing w:after="60"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851F6">
        <w:rPr>
          <w:rFonts w:ascii="Times New Roman" w:hAnsi="Times New Roman"/>
          <w:sz w:val="26"/>
          <w:szCs w:val="26"/>
        </w:rPr>
        <w:t>Απ’ α</w:t>
      </w:r>
      <w:r w:rsidR="001D2F3D">
        <w:rPr>
          <w:rFonts w:ascii="Times New Roman" w:hAnsi="Times New Roman"/>
          <w:sz w:val="26"/>
          <w:szCs w:val="26"/>
        </w:rPr>
        <w:t>υτή την πλευρά η δικαστική δίωξή</w:t>
      </w:r>
      <w:r w:rsidRPr="00E851F6">
        <w:rPr>
          <w:rFonts w:ascii="Times New Roman" w:hAnsi="Times New Roman"/>
          <w:sz w:val="26"/>
          <w:szCs w:val="26"/>
        </w:rPr>
        <w:t xml:space="preserve"> του αποτελεί ευθεία στοχοποίηση συνολικά του εργατικού κινήματος του Πειραιά.</w:t>
      </w:r>
    </w:p>
    <w:p w:rsidR="00FC2754" w:rsidRPr="00E12B48" w:rsidRDefault="00FC2754" w:rsidP="00E12B48">
      <w:pPr>
        <w:spacing w:after="60" w:line="276" w:lineRule="auto"/>
        <w:ind w:firstLine="284"/>
        <w:jc w:val="center"/>
        <w:rPr>
          <w:rFonts w:ascii="Times New Roman" w:hAnsi="Times New Roman"/>
          <w:b/>
          <w:sz w:val="26"/>
          <w:szCs w:val="26"/>
        </w:rPr>
      </w:pPr>
      <w:r w:rsidRPr="00E851F6">
        <w:rPr>
          <w:rFonts w:ascii="Times New Roman" w:hAnsi="Times New Roman"/>
          <w:b/>
          <w:sz w:val="26"/>
          <w:szCs w:val="26"/>
        </w:rPr>
        <w:t>Απαιτούμε την άμεση απόσυρση των κατασκευασμένων κατηγοριών σε βάρος της ΠΕΝΕΝ και του Προέδρου της</w:t>
      </w: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12B48" w:rsidRPr="00764D32" w:rsidTr="0016578D">
        <w:trPr>
          <w:trHeight w:val="2694"/>
        </w:trPr>
        <w:tc>
          <w:tcPr>
            <w:tcW w:w="2557" w:type="dxa"/>
            <w:shd w:val="clear" w:color="auto" w:fill="auto"/>
          </w:tcPr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64D32">
              <w:rPr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20E6336" wp14:editId="6D00D0B4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64D32">
              <w:rPr>
                <w:rFonts w:ascii="Times New Roman" w:hAnsi="Times New Roman"/>
                <w:lang w:eastAsia="zh-CN"/>
              </w:rPr>
              <w:t>Ο ΠΡΟΕΔΡΟΣ</w:t>
            </w: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64D32">
              <w:rPr>
                <w:rFonts w:ascii="Times New Roman" w:hAnsi="Times New Roman"/>
                <w:lang w:eastAsia="zh-CN"/>
              </w:rPr>
              <w:t>ΜΑΡΙΟΣ</w:t>
            </w:r>
          </w:p>
          <w:p w:rsidR="00E12B48" w:rsidRPr="00764D32" w:rsidRDefault="00E12B48" w:rsidP="0016578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764D32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764D32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764D32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53536B2C" wp14:editId="42435279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D32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764D32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:rsidR="00E12B48" w:rsidRPr="00764D32" w:rsidRDefault="00E12B48" w:rsidP="001657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764D32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2BBFBD7B" wp14:editId="75D4E32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2B48" w:rsidRPr="00764D32" w:rsidRDefault="00E12B48" w:rsidP="001657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64D32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:rsidR="00E12B48" w:rsidRPr="00764D32" w:rsidRDefault="00E12B48" w:rsidP="0016578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764D32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:rsidR="006B3984" w:rsidRDefault="006B3984" w:rsidP="001D2F3D">
      <w:pPr>
        <w:spacing w:after="60" w:line="276" w:lineRule="auto"/>
        <w:ind w:firstLine="284"/>
      </w:pPr>
    </w:p>
    <w:sectPr w:rsidR="006B3984" w:rsidSect="00E851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754"/>
    <w:rsid w:val="00152025"/>
    <w:rsid w:val="001D2F3D"/>
    <w:rsid w:val="00347E11"/>
    <w:rsid w:val="003864E4"/>
    <w:rsid w:val="004A709B"/>
    <w:rsid w:val="0051373B"/>
    <w:rsid w:val="006B3984"/>
    <w:rsid w:val="007F50F5"/>
    <w:rsid w:val="00A3566D"/>
    <w:rsid w:val="00E12B48"/>
    <w:rsid w:val="00E851F6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0DDB"/>
  <w15:docId w15:val="{073F5E4B-0F1C-4AEE-8820-2E32E6CE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5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Χρήστης των Windows</cp:lastModifiedBy>
  <cp:revision>10</cp:revision>
  <dcterms:created xsi:type="dcterms:W3CDTF">2024-01-18T19:22:00Z</dcterms:created>
  <dcterms:modified xsi:type="dcterms:W3CDTF">2024-01-26T07:25:00Z</dcterms:modified>
</cp:coreProperties>
</file>