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53193C" w:rsidRPr="0053193C" w:rsidTr="009E588D">
        <w:tc>
          <w:tcPr>
            <w:tcW w:w="9648" w:type="dxa"/>
            <w:tcBorders>
              <w:top w:val="nil"/>
              <w:bottom w:val="nil"/>
            </w:tcBorders>
          </w:tcPr>
          <w:p w:rsidR="0053193C" w:rsidRPr="0053193C" w:rsidRDefault="0053193C" w:rsidP="0053193C">
            <w:pPr>
              <w:spacing w:after="0" w:line="240" w:lineRule="auto"/>
              <w:jc w:val="center"/>
              <w:rPr>
                <w:rFonts w:ascii="Times New Roman" w:eastAsia="Times New Roman" w:hAnsi="Times New Roman" w:cs="Times New Roman"/>
                <w:color w:val="000000"/>
                <w:sz w:val="24"/>
                <w:szCs w:val="32"/>
                <w:lang w:eastAsia="el-GR"/>
              </w:rPr>
            </w:pPr>
            <w:r w:rsidRPr="0053193C">
              <w:rPr>
                <w:rFonts w:ascii="Times New Roman" w:eastAsia="Times New Roman" w:hAnsi="Times New Roman" w:cs="Times New Roman"/>
                <w:color w:val="000000"/>
                <w:sz w:val="24"/>
                <w:szCs w:val="30"/>
                <w:lang w:eastAsia="el-GR"/>
              </w:rPr>
              <w:t>Α′ ΣΥΛΛΟΓΟΣ  ΕΚΠΑΙΔΕΥΤΙΚΩΝ Π.Ε. ΠΕΙΡΑΙΑ</w:t>
            </w:r>
          </w:p>
          <w:p w:rsidR="0053193C" w:rsidRPr="0053193C" w:rsidRDefault="0053193C" w:rsidP="0053193C">
            <w:pPr>
              <w:spacing w:after="0" w:line="240" w:lineRule="auto"/>
              <w:jc w:val="center"/>
              <w:rPr>
                <w:rFonts w:ascii="Times New Roman" w:eastAsia="Times New Roman" w:hAnsi="Times New Roman" w:cs="Times New Roman"/>
                <w:color w:val="000000"/>
                <w:sz w:val="18"/>
                <w:szCs w:val="24"/>
                <w:lang w:eastAsia="el-GR"/>
              </w:rPr>
            </w:pPr>
            <w:r w:rsidRPr="0053193C">
              <w:rPr>
                <w:rFonts w:ascii="Times New Roman" w:eastAsia="Times New Roman" w:hAnsi="Times New Roman" w:cs="Times New Roman"/>
                <w:b/>
                <w:color w:val="000000"/>
                <w:sz w:val="28"/>
                <w:szCs w:val="36"/>
                <w:lang w:eastAsia="el-GR"/>
              </w:rPr>
              <w:t>“ΡΗΓΑΣ ΦΕΡΑΙΟΣ”</w:t>
            </w:r>
          </w:p>
          <w:p w:rsidR="0053193C" w:rsidRPr="0053193C" w:rsidRDefault="0053193C" w:rsidP="0053193C">
            <w:pPr>
              <w:spacing w:after="0" w:line="240" w:lineRule="auto"/>
              <w:jc w:val="center"/>
              <w:rPr>
                <w:rFonts w:ascii="Times New Roman" w:eastAsia="Times New Roman" w:hAnsi="Times New Roman" w:cs="Times New Roman"/>
                <w:color w:val="000000"/>
                <w:sz w:val="24"/>
                <w:szCs w:val="32"/>
                <w:lang w:eastAsia="el-GR"/>
              </w:rPr>
            </w:pPr>
            <w:r w:rsidRPr="0053193C">
              <w:rPr>
                <w:rFonts w:ascii="Times New Roman" w:eastAsia="Times New Roman" w:hAnsi="Times New Roman" w:cs="Times New Roman"/>
                <w:color w:val="000000"/>
                <w:sz w:val="24"/>
                <w:szCs w:val="28"/>
                <w:lang w:eastAsia="el-GR"/>
              </w:rPr>
              <w:t>ΤΖΑΒΕΛΛΑ ΚΑΙ ΑΛΕΞΑΝΔΡΟΥ 1, ΠΕΙΡΑΙΑΣ 18533</w:t>
            </w:r>
          </w:p>
          <w:p w:rsidR="0053193C" w:rsidRPr="0053193C" w:rsidRDefault="0053193C" w:rsidP="0053193C">
            <w:pPr>
              <w:spacing w:after="0" w:line="240" w:lineRule="auto"/>
              <w:jc w:val="center"/>
              <w:rPr>
                <w:rFonts w:ascii="Times New Roman" w:eastAsia="Times New Roman" w:hAnsi="Times New Roman" w:cs="Times New Roman"/>
                <w:b/>
                <w:color w:val="000000"/>
                <w:sz w:val="18"/>
                <w:szCs w:val="24"/>
                <w:lang w:val="de-DE" w:eastAsia="el-GR"/>
              </w:rPr>
            </w:pPr>
            <w:r w:rsidRPr="0053193C">
              <w:rPr>
                <w:rFonts w:ascii="Calibri" w:eastAsia="Calibri" w:hAnsi="Calibri" w:cs="Times New Roman"/>
                <w:noProof/>
                <w:lang w:eastAsia="el-GR"/>
              </w:rPr>
              <w:drawing>
                <wp:anchor distT="0" distB="0" distL="114300" distR="114300" simplePos="0" relativeHeight="251659264" behindDoc="1" locked="0" layoutInCell="1" allowOverlap="1">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93C">
              <w:rPr>
                <w:rFonts w:ascii="Times New Roman" w:eastAsia="Times New Roman" w:hAnsi="Times New Roman" w:cs="Times New Roman"/>
                <w:b/>
                <w:color w:val="000000"/>
                <w:sz w:val="18"/>
                <w:szCs w:val="24"/>
                <w:lang w:val="de-DE" w:eastAsia="el-GR"/>
              </w:rPr>
              <w:t xml:space="preserve">                  </w:t>
            </w:r>
            <w:proofErr w:type="spellStart"/>
            <w:r w:rsidRPr="0053193C">
              <w:rPr>
                <w:rFonts w:ascii="Times New Roman" w:eastAsia="Times New Roman" w:hAnsi="Times New Roman" w:cs="Times New Roman"/>
                <w:b/>
                <w:color w:val="000000"/>
                <w:sz w:val="18"/>
                <w:szCs w:val="24"/>
                <w:lang w:val="de-DE" w:eastAsia="el-GR"/>
              </w:rPr>
              <w:t>e-mail</w:t>
            </w:r>
            <w:proofErr w:type="spellEnd"/>
            <w:r w:rsidRPr="0053193C">
              <w:rPr>
                <w:rFonts w:ascii="Times New Roman" w:eastAsia="Times New Roman" w:hAnsi="Times New Roman" w:cs="Times New Roman"/>
                <w:b/>
                <w:color w:val="000000"/>
                <w:sz w:val="18"/>
                <w:szCs w:val="24"/>
                <w:lang w:val="de-DE" w:eastAsia="el-GR"/>
              </w:rPr>
              <w:t xml:space="preserve">: </w:t>
            </w:r>
            <w:hyperlink r:id="rId5" w:history="1">
              <w:r w:rsidRPr="0053193C">
                <w:rPr>
                  <w:rFonts w:ascii="Times New Roman" w:eastAsia="Times New Roman" w:hAnsi="Times New Roman" w:cs="Times New Roman"/>
                  <w:b/>
                  <w:color w:val="000000"/>
                  <w:sz w:val="18"/>
                  <w:szCs w:val="24"/>
                  <w:u w:val="single"/>
                  <w:lang w:val="de-DE" w:eastAsia="el-GR"/>
                </w:rPr>
                <w:t>info@rigasfereospeiraias.gr</w:t>
              </w:r>
            </w:hyperlink>
            <w:r w:rsidRPr="0053193C">
              <w:rPr>
                <w:rFonts w:ascii="Times New Roman" w:eastAsia="Times New Roman" w:hAnsi="Times New Roman" w:cs="Times New Roman"/>
                <w:b/>
                <w:color w:val="000000"/>
                <w:sz w:val="18"/>
                <w:szCs w:val="24"/>
                <w:lang w:val="de-DE" w:eastAsia="el-GR"/>
              </w:rPr>
              <w:t xml:space="preserve">      http://</w:t>
            </w:r>
            <w:r w:rsidRPr="0053193C">
              <w:rPr>
                <w:rFonts w:ascii="Times New Roman" w:eastAsia="Times New Roman" w:hAnsi="Times New Roman" w:cs="Times New Roman"/>
                <w:b/>
                <w:sz w:val="18"/>
                <w:szCs w:val="24"/>
                <w:lang w:val="de-DE" w:eastAsia="el-GR"/>
              </w:rPr>
              <w:t>www.rfp.gr</w:t>
            </w:r>
          </w:p>
        </w:tc>
      </w:tr>
    </w:tbl>
    <w:p w:rsidR="0053193C" w:rsidRPr="0053193C" w:rsidRDefault="0053193C" w:rsidP="0053193C">
      <w:pPr>
        <w:suppressAutoHyphens/>
        <w:spacing w:after="0" w:line="120" w:lineRule="auto"/>
        <w:jc w:val="center"/>
        <w:rPr>
          <w:rFonts w:ascii="Times New Roman" w:eastAsia="Times New Roman" w:hAnsi="Times New Roman" w:cs="Times New Roman"/>
          <w:color w:val="000000"/>
          <w:sz w:val="24"/>
          <w:szCs w:val="24"/>
          <w:lang w:val="de-DE" w:eastAsia="el-GR"/>
        </w:rPr>
      </w:pPr>
    </w:p>
    <w:p w:rsidR="0053193C" w:rsidRPr="0053193C" w:rsidRDefault="0053193C" w:rsidP="0053193C">
      <w:pPr>
        <w:suppressAutoHyphens/>
        <w:spacing w:after="0" w:line="240" w:lineRule="auto"/>
        <w:ind w:left="360"/>
        <w:jc w:val="right"/>
        <w:rPr>
          <w:rFonts w:ascii="Times New Roman" w:eastAsia="Times New Roman" w:hAnsi="Times New Roman" w:cs="Times New Roman"/>
          <w:color w:val="000000"/>
          <w:lang w:eastAsia="el-GR"/>
        </w:rPr>
      </w:pPr>
      <w:r w:rsidRPr="0053193C">
        <w:rPr>
          <w:rFonts w:ascii="Times New Roman" w:eastAsia="Times New Roman" w:hAnsi="Times New Roman" w:cs="Times New Roman"/>
          <w:color w:val="000000"/>
          <w:lang w:val="en-US" w:eastAsia="el-GR"/>
        </w:rPr>
        <w:t xml:space="preserve">       </w:t>
      </w:r>
      <w:r w:rsidRPr="0053193C">
        <w:rPr>
          <w:rFonts w:ascii="Times New Roman" w:eastAsia="Times New Roman" w:hAnsi="Times New Roman" w:cs="Times New Roman"/>
          <w:color w:val="000000"/>
          <w:lang w:eastAsia="el-GR"/>
        </w:rPr>
        <w:t xml:space="preserve">ΠΕΙΡΑΙΑΣ </w:t>
      </w:r>
      <w:r>
        <w:rPr>
          <w:rFonts w:ascii="Times New Roman" w:eastAsia="Times New Roman" w:hAnsi="Times New Roman" w:cs="Times New Roman"/>
          <w:color w:val="000000"/>
          <w:lang w:eastAsia="el-GR"/>
        </w:rPr>
        <w:t>13/</w:t>
      </w:r>
      <w:r w:rsidRPr="0053193C">
        <w:rPr>
          <w:rFonts w:ascii="Times New Roman" w:eastAsia="Times New Roman" w:hAnsi="Times New Roman" w:cs="Times New Roman"/>
          <w:color w:val="000000"/>
          <w:lang w:eastAsia="el-GR"/>
        </w:rPr>
        <w:t>09/2021, Α.Π: 19</w:t>
      </w:r>
      <w:r>
        <w:rPr>
          <w:rFonts w:ascii="Times New Roman" w:eastAsia="Times New Roman" w:hAnsi="Times New Roman" w:cs="Times New Roman"/>
          <w:color w:val="000000"/>
          <w:lang w:val="en-US" w:eastAsia="el-GR"/>
        </w:rPr>
        <w:t>5</w:t>
      </w:r>
      <w:r w:rsidRPr="0053193C">
        <w:rPr>
          <w:rFonts w:ascii="Times New Roman" w:eastAsia="Times New Roman" w:hAnsi="Times New Roman" w:cs="Times New Roman"/>
          <w:b/>
          <w:lang w:eastAsia="el-GR"/>
        </w:rPr>
        <w:t xml:space="preserve">  </w:t>
      </w:r>
    </w:p>
    <w:p w:rsidR="0053193C" w:rsidRPr="0053193C" w:rsidRDefault="0053193C" w:rsidP="0053193C">
      <w:pPr>
        <w:tabs>
          <w:tab w:val="left" w:pos="284"/>
        </w:tabs>
        <w:suppressAutoHyphens/>
        <w:spacing w:after="0" w:line="120" w:lineRule="auto"/>
        <w:rPr>
          <w:rFonts w:ascii="Times New Roman" w:eastAsia="Times New Roman" w:hAnsi="Times New Roman" w:cs="Times New Roman"/>
          <w:b/>
          <w:bCs/>
          <w:lang w:eastAsia="el-GR"/>
        </w:rPr>
      </w:pPr>
    </w:p>
    <w:p w:rsidR="0053193C" w:rsidRPr="0053193C" w:rsidRDefault="0053193C" w:rsidP="0053193C">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color w:val="000000"/>
          <w:sz w:val="26"/>
          <w:szCs w:val="26"/>
          <w:lang w:eastAsia="el-GR"/>
        </w:rPr>
      </w:pPr>
      <w:r w:rsidRPr="0053193C">
        <w:rPr>
          <w:rFonts w:ascii="Times New Roman" w:eastAsia="Times New Roman" w:hAnsi="Times New Roman" w:cs="Times New Roman"/>
          <w:color w:val="000000"/>
          <w:sz w:val="26"/>
          <w:szCs w:val="26"/>
          <w:lang w:eastAsia="el-GR"/>
        </w:rPr>
        <w:t>ΠΡΟΣ: ΜΕΛΗ ΤΟΥ ΣΥΛΛΟΓΟΥ</w:t>
      </w:r>
    </w:p>
    <w:p w:rsidR="0053193C" w:rsidRDefault="0053193C" w:rsidP="0053193C">
      <w:pPr>
        <w:spacing w:after="0"/>
        <w:rPr>
          <w:rFonts w:ascii="Times New Roman" w:hAnsi="Times New Roman" w:cs="Times New Roman"/>
          <w:b/>
          <w:sz w:val="26"/>
          <w:szCs w:val="26"/>
        </w:rPr>
      </w:pPr>
    </w:p>
    <w:p w:rsidR="00CB0B3C" w:rsidRPr="0053193C" w:rsidRDefault="007E4B3D" w:rsidP="0053193C">
      <w:pPr>
        <w:spacing w:after="0"/>
        <w:jc w:val="center"/>
        <w:rPr>
          <w:rFonts w:ascii="Times New Roman" w:hAnsi="Times New Roman" w:cs="Times New Roman"/>
          <w:b/>
          <w:sz w:val="34"/>
          <w:szCs w:val="34"/>
        </w:rPr>
      </w:pPr>
      <w:r w:rsidRPr="0053193C">
        <w:rPr>
          <w:rFonts w:ascii="Times New Roman" w:hAnsi="Times New Roman" w:cs="Times New Roman"/>
          <w:b/>
          <w:sz w:val="34"/>
          <w:szCs w:val="34"/>
        </w:rPr>
        <w:t xml:space="preserve">ΟΛΟΙ/ΕΣ ΣΤΟ </w:t>
      </w:r>
      <w:r w:rsidR="00CB0B3C" w:rsidRPr="0053193C">
        <w:rPr>
          <w:rFonts w:ascii="Times New Roman" w:hAnsi="Times New Roman" w:cs="Times New Roman"/>
          <w:b/>
          <w:sz w:val="34"/>
          <w:szCs w:val="34"/>
        </w:rPr>
        <w:t>ΠΑΝΕΚΠΑΙΔΕΥΤΙΚΟ ΣΥΛΛΑΛΗΤΗΡΙΟ</w:t>
      </w:r>
    </w:p>
    <w:p w:rsidR="00CB0B3C" w:rsidRPr="0053193C" w:rsidRDefault="00CB0B3C" w:rsidP="0053193C">
      <w:pPr>
        <w:spacing w:after="0"/>
        <w:jc w:val="center"/>
        <w:rPr>
          <w:rFonts w:ascii="Times New Roman" w:hAnsi="Times New Roman" w:cs="Times New Roman"/>
          <w:b/>
          <w:sz w:val="34"/>
          <w:szCs w:val="34"/>
        </w:rPr>
      </w:pPr>
      <w:r w:rsidRPr="0053193C">
        <w:rPr>
          <w:rFonts w:ascii="Times New Roman" w:hAnsi="Times New Roman" w:cs="Times New Roman"/>
          <w:b/>
          <w:sz w:val="34"/>
          <w:szCs w:val="34"/>
        </w:rPr>
        <w:t xml:space="preserve">Τετάρτη </w:t>
      </w:r>
      <w:r w:rsidR="00CC7CDD" w:rsidRPr="0053193C">
        <w:rPr>
          <w:rFonts w:ascii="Times New Roman" w:hAnsi="Times New Roman" w:cs="Times New Roman"/>
          <w:b/>
          <w:sz w:val="34"/>
          <w:szCs w:val="34"/>
        </w:rPr>
        <w:t>15</w:t>
      </w:r>
      <w:r w:rsidR="007E4B3D" w:rsidRPr="0053193C">
        <w:rPr>
          <w:rFonts w:ascii="Times New Roman" w:hAnsi="Times New Roman" w:cs="Times New Roman"/>
          <w:b/>
          <w:sz w:val="34"/>
          <w:szCs w:val="34"/>
        </w:rPr>
        <w:t xml:space="preserve"> Σεπτεμβρίου, </w:t>
      </w:r>
      <w:r w:rsidRPr="0053193C">
        <w:rPr>
          <w:rFonts w:ascii="Times New Roman" w:hAnsi="Times New Roman" w:cs="Times New Roman"/>
          <w:b/>
          <w:sz w:val="34"/>
          <w:szCs w:val="34"/>
        </w:rPr>
        <w:t>6.30</w:t>
      </w:r>
      <w:r w:rsidR="007E4B3D" w:rsidRPr="0053193C">
        <w:rPr>
          <w:rFonts w:ascii="Times New Roman" w:hAnsi="Times New Roman" w:cs="Times New Roman"/>
          <w:b/>
          <w:sz w:val="34"/>
          <w:szCs w:val="34"/>
        </w:rPr>
        <w:t xml:space="preserve"> </w:t>
      </w:r>
      <w:proofErr w:type="spellStart"/>
      <w:r w:rsidR="007E4B3D" w:rsidRPr="0053193C">
        <w:rPr>
          <w:rFonts w:ascii="Times New Roman" w:hAnsi="Times New Roman" w:cs="Times New Roman"/>
          <w:b/>
          <w:sz w:val="34"/>
          <w:szCs w:val="34"/>
        </w:rPr>
        <w:t>μμ</w:t>
      </w:r>
      <w:proofErr w:type="spellEnd"/>
      <w:r w:rsidR="007E4B3D" w:rsidRPr="0053193C">
        <w:rPr>
          <w:rFonts w:ascii="Times New Roman" w:hAnsi="Times New Roman" w:cs="Times New Roman"/>
          <w:b/>
          <w:sz w:val="34"/>
          <w:szCs w:val="34"/>
        </w:rPr>
        <w:t xml:space="preserve">, </w:t>
      </w:r>
      <w:r w:rsidRPr="0053193C">
        <w:rPr>
          <w:rFonts w:ascii="Times New Roman" w:hAnsi="Times New Roman" w:cs="Times New Roman"/>
          <w:b/>
          <w:sz w:val="34"/>
          <w:szCs w:val="34"/>
        </w:rPr>
        <w:t>Προπύλαια</w:t>
      </w:r>
    </w:p>
    <w:p w:rsidR="0053193C" w:rsidRDefault="0053193C" w:rsidP="0053193C">
      <w:pPr>
        <w:tabs>
          <w:tab w:val="left" w:pos="284"/>
        </w:tabs>
        <w:spacing w:after="100" w:line="120" w:lineRule="auto"/>
        <w:rPr>
          <w:rFonts w:ascii="Times New Roman" w:hAnsi="Times New Roman" w:cs="Times New Roman"/>
          <w:sz w:val="26"/>
          <w:szCs w:val="26"/>
        </w:rPr>
      </w:pPr>
      <w:r>
        <w:rPr>
          <w:rFonts w:ascii="Times New Roman" w:hAnsi="Times New Roman" w:cs="Times New Roman"/>
          <w:sz w:val="26"/>
          <w:szCs w:val="26"/>
        </w:rPr>
        <w:tab/>
      </w:r>
    </w:p>
    <w:p w:rsidR="00CB0B3C" w:rsidRPr="0053193C" w:rsidRDefault="0053193C" w:rsidP="007E4B3D">
      <w:pPr>
        <w:tabs>
          <w:tab w:val="left" w:pos="284"/>
        </w:tabs>
        <w:spacing w:after="100" w:line="276" w:lineRule="auto"/>
        <w:rPr>
          <w:rFonts w:ascii="Times New Roman" w:hAnsi="Times New Roman" w:cs="Times New Roman"/>
          <w:i/>
          <w:sz w:val="26"/>
          <w:szCs w:val="26"/>
        </w:rPr>
      </w:pPr>
      <w:r>
        <w:rPr>
          <w:rFonts w:ascii="Times New Roman" w:hAnsi="Times New Roman" w:cs="Times New Roman"/>
          <w:sz w:val="26"/>
          <w:szCs w:val="26"/>
        </w:rPr>
        <w:tab/>
      </w:r>
      <w:r w:rsidR="000D1486" w:rsidRPr="0053193C">
        <w:rPr>
          <w:rFonts w:ascii="Times New Roman" w:hAnsi="Times New Roman" w:cs="Times New Roman"/>
          <w:i/>
          <w:sz w:val="26"/>
          <w:szCs w:val="26"/>
        </w:rPr>
        <w:t xml:space="preserve">Συνάδελφοι, </w:t>
      </w:r>
      <w:proofErr w:type="spellStart"/>
      <w:r w:rsidR="000D1486" w:rsidRPr="0053193C">
        <w:rPr>
          <w:rFonts w:ascii="Times New Roman" w:hAnsi="Times New Roman" w:cs="Times New Roman"/>
          <w:i/>
          <w:sz w:val="26"/>
          <w:szCs w:val="26"/>
        </w:rPr>
        <w:t>συναδέλφισσες</w:t>
      </w:r>
      <w:proofErr w:type="spellEnd"/>
      <w:r w:rsidR="000D1486" w:rsidRPr="0053193C">
        <w:rPr>
          <w:rFonts w:ascii="Times New Roman" w:hAnsi="Times New Roman" w:cs="Times New Roman"/>
          <w:i/>
          <w:sz w:val="26"/>
          <w:szCs w:val="26"/>
        </w:rPr>
        <w:t xml:space="preserve">, </w:t>
      </w:r>
    </w:p>
    <w:p w:rsidR="004A7379" w:rsidRPr="00573894" w:rsidRDefault="00CB0B3C" w:rsidP="007E4B3D">
      <w:pPr>
        <w:shd w:val="clear" w:color="auto" w:fill="FFFFFF" w:themeFill="background1"/>
        <w:tabs>
          <w:tab w:val="left" w:pos="284"/>
        </w:tabs>
        <w:spacing w:after="100" w:line="276" w:lineRule="auto"/>
        <w:jc w:val="both"/>
        <w:rPr>
          <w:rFonts w:ascii="Times New Roman" w:hAnsi="Times New Roman" w:cs="Times New Roman"/>
          <w:b/>
          <w:bCs/>
          <w:sz w:val="26"/>
          <w:szCs w:val="26"/>
        </w:rPr>
      </w:pPr>
      <w:r w:rsidRPr="006E1098">
        <w:rPr>
          <w:rFonts w:ascii="Times New Roman" w:eastAsia="Times New Roman" w:hAnsi="Times New Roman" w:cs="Times New Roman"/>
          <w:bCs/>
          <w:sz w:val="26"/>
          <w:szCs w:val="26"/>
          <w:lang w:eastAsia="el-GR"/>
        </w:rPr>
        <w:tab/>
        <w:t xml:space="preserve">Ο νόμος </w:t>
      </w:r>
      <w:r w:rsidR="006E1098">
        <w:rPr>
          <w:rFonts w:ascii="Times New Roman" w:eastAsia="Times New Roman" w:hAnsi="Times New Roman" w:cs="Times New Roman"/>
          <w:bCs/>
          <w:sz w:val="26"/>
          <w:szCs w:val="26"/>
          <w:lang w:eastAsia="el-GR"/>
        </w:rPr>
        <w:t>4823/2021</w:t>
      </w:r>
      <w:r w:rsidRPr="006E1098">
        <w:rPr>
          <w:rFonts w:ascii="Times New Roman" w:eastAsia="Times New Roman" w:hAnsi="Times New Roman" w:cs="Times New Roman"/>
          <w:bCs/>
          <w:sz w:val="26"/>
          <w:szCs w:val="26"/>
          <w:lang w:eastAsia="el-GR"/>
        </w:rPr>
        <w:t xml:space="preserve"> που ψηφίστηκε μέσα στο κατακαλόκαιρο επιχειρεί να αλλάξει ριζικά τη φυσιογνωμία </w:t>
      </w:r>
      <w:r w:rsidR="004A7379" w:rsidRPr="006E1098">
        <w:rPr>
          <w:rFonts w:ascii="Times New Roman" w:eastAsia="Times New Roman" w:hAnsi="Times New Roman" w:cs="Times New Roman"/>
          <w:bCs/>
          <w:sz w:val="26"/>
          <w:szCs w:val="26"/>
          <w:lang w:eastAsia="el-GR"/>
        </w:rPr>
        <w:t>του δημόσιου σχολείου σε</w:t>
      </w:r>
      <w:r w:rsidRPr="006E1098">
        <w:rPr>
          <w:rFonts w:ascii="Times New Roman" w:hAnsi="Times New Roman" w:cs="Times New Roman"/>
          <w:sz w:val="26"/>
          <w:szCs w:val="26"/>
        </w:rPr>
        <w:t xml:space="preserve"> βάρος </w:t>
      </w:r>
      <w:r w:rsidR="006E1098">
        <w:rPr>
          <w:rFonts w:ascii="Times New Roman" w:hAnsi="Times New Roman" w:cs="Times New Roman"/>
          <w:sz w:val="26"/>
          <w:szCs w:val="26"/>
        </w:rPr>
        <w:t xml:space="preserve">των </w:t>
      </w:r>
      <w:r w:rsidR="004A7379" w:rsidRPr="006E1098">
        <w:rPr>
          <w:rFonts w:ascii="Times New Roman" w:hAnsi="Times New Roman" w:cs="Times New Roman"/>
          <w:sz w:val="26"/>
          <w:szCs w:val="26"/>
        </w:rPr>
        <w:t xml:space="preserve">μορφωτικών δικαιωμάτων και αναγκών των μαθητών, να υποδουλώσει τη ζωντανή εκπαίδευση στο άρμα του αυταρχικού </w:t>
      </w:r>
      <w:proofErr w:type="spellStart"/>
      <w:r w:rsidR="004A7379" w:rsidRPr="006E1098">
        <w:rPr>
          <w:rFonts w:ascii="Times New Roman" w:hAnsi="Times New Roman" w:cs="Times New Roman"/>
          <w:sz w:val="26"/>
          <w:szCs w:val="26"/>
        </w:rPr>
        <w:t>νεοεπιθεωρητισμού</w:t>
      </w:r>
      <w:proofErr w:type="spellEnd"/>
      <w:r w:rsidR="004A7379" w:rsidRPr="006E1098">
        <w:rPr>
          <w:rFonts w:ascii="Times New Roman" w:hAnsi="Times New Roman" w:cs="Times New Roman"/>
          <w:sz w:val="26"/>
          <w:szCs w:val="26"/>
        </w:rPr>
        <w:t>, να σκεπάσει το δημόσιο σχολείο με τη σκιά του φόβου και της υποταγής</w:t>
      </w:r>
      <w:r w:rsidRPr="006E1098">
        <w:rPr>
          <w:rFonts w:ascii="Times New Roman" w:hAnsi="Times New Roman" w:cs="Times New Roman"/>
          <w:sz w:val="26"/>
          <w:szCs w:val="26"/>
        </w:rPr>
        <w:t>:</w:t>
      </w:r>
      <w:r w:rsidRPr="006E1098">
        <w:rPr>
          <w:rFonts w:ascii="Times New Roman" w:hAnsi="Times New Roman" w:cs="Times New Roman"/>
          <w:b/>
          <w:sz w:val="26"/>
          <w:szCs w:val="26"/>
        </w:rPr>
        <w:t xml:space="preserve"> </w:t>
      </w:r>
      <w:r w:rsidRPr="006E1098">
        <w:rPr>
          <w:rFonts w:ascii="Times New Roman" w:hAnsi="Times New Roman" w:cs="Times New Roman"/>
          <w:bCs/>
          <w:sz w:val="26"/>
          <w:szCs w:val="26"/>
        </w:rPr>
        <w:t xml:space="preserve">Αυτονομία της λειτουργίας της σχολικής μονάδας με την απαλλαγή του κράτους από την υποχρέωση της χρηματοδότησης, της στελέχωσης, </w:t>
      </w:r>
      <w:r w:rsidR="00573894">
        <w:rPr>
          <w:rFonts w:ascii="Times New Roman" w:hAnsi="Times New Roman" w:cs="Times New Roman"/>
          <w:bCs/>
          <w:sz w:val="26"/>
          <w:szCs w:val="26"/>
        </w:rPr>
        <w:t>της στήριξης του δημόσιου σχολείου,</w:t>
      </w:r>
      <w:r w:rsidRPr="006E1098">
        <w:rPr>
          <w:rFonts w:ascii="Times New Roman" w:hAnsi="Times New Roman" w:cs="Times New Roman"/>
          <w:bCs/>
          <w:sz w:val="26"/>
          <w:szCs w:val="26"/>
        </w:rPr>
        <w:t xml:space="preserve"> πλήρης κατηγοριοποίηση μαθητών και σχολείων, ασφυκτικό πλαίσιο ατομικής αξιολόγησης, ακόμα πιο κάθετη και ιεραρχική δομή διοίκησης, πλήρης έλεγχος και πειθάρχηση, υποβάθμιση του συλλόγου διδασκόντων, υπερεξουσίες στον διευθυντή της σχολικής μονάδας, εξετάσεις σε εθνικό επίπεδο για την  </w:t>
      </w:r>
      <w:proofErr w:type="spellStart"/>
      <w:r w:rsidRPr="006E1098">
        <w:rPr>
          <w:rFonts w:ascii="Times New Roman" w:hAnsi="Times New Roman" w:cs="Times New Roman"/>
          <w:bCs/>
          <w:sz w:val="26"/>
          <w:szCs w:val="26"/>
        </w:rPr>
        <w:t>Στ</w:t>
      </w:r>
      <w:proofErr w:type="spellEnd"/>
      <w:r w:rsidRPr="006E1098">
        <w:rPr>
          <w:rFonts w:ascii="Times New Roman" w:hAnsi="Times New Roman" w:cs="Times New Roman"/>
          <w:bCs/>
          <w:sz w:val="26"/>
          <w:szCs w:val="26"/>
        </w:rPr>
        <w:t>΄ και τη Γ΄ Γυμνασίου, κατακερματισμός του ενιαίου χαρακτήρα της γνώσης και του σχολικού προ</w:t>
      </w:r>
      <w:r w:rsidR="004A7379" w:rsidRPr="006E1098">
        <w:rPr>
          <w:rFonts w:ascii="Times New Roman" w:hAnsi="Times New Roman" w:cs="Times New Roman"/>
          <w:bCs/>
          <w:sz w:val="26"/>
          <w:szCs w:val="26"/>
        </w:rPr>
        <w:t xml:space="preserve">γράμματος με το πολλαπλό βιβλίο κ.λπ. </w:t>
      </w:r>
      <w:r w:rsidR="004A7379" w:rsidRPr="00573894">
        <w:rPr>
          <w:rFonts w:ascii="Times New Roman" w:hAnsi="Times New Roman" w:cs="Times New Roman"/>
          <w:b/>
          <w:bCs/>
          <w:sz w:val="26"/>
          <w:szCs w:val="26"/>
        </w:rPr>
        <w:t>Ο νόμος αυτός δεν πρέπει να εφαρμοστεί!</w:t>
      </w:r>
    </w:p>
    <w:p w:rsidR="00BE5801" w:rsidRPr="006651E1" w:rsidRDefault="007E4B3D" w:rsidP="007E4B3D">
      <w:pPr>
        <w:tabs>
          <w:tab w:val="left" w:pos="284"/>
        </w:tabs>
        <w:spacing w:after="100" w:line="276" w:lineRule="auto"/>
        <w:jc w:val="both"/>
        <w:rPr>
          <w:rFonts w:ascii="Times New Roman" w:hAnsi="Times New Roman" w:cs="Times New Roman"/>
          <w:sz w:val="26"/>
          <w:szCs w:val="26"/>
        </w:rPr>
      </w:pPr>
      <w:r>
        <w:rPr>
          <w:rFonts w:ascii="Times New Roman" w:hAnsi="Times New Roman" w:cs="Times New Roman"/>
          <w:bCs/>
          <w:sz w:val="26"/>
          <w:szCs w:val="26"/>
        </w:rPr>
        <w:tab/>
      </w:r>
      <w:r w:rsidR="004A7379" w:rsidRPr="006E1098">
        <w:rPr>
          <w:rFonts w:ascii="Times New Roman" w:hAnsi="Times New Roman" w:cs="Times New Roman"/>
          <w:bCs/>
          <w:sz w:val="26"/>
          <w:szCs w:val="26"/>
        </w:rPr>
        <w:t xml:space="preserve">Την ίδια στιγμή, </w:t>
      </w:r>
      <w:r w:rsidR="006E1098">
        <w:rPr>
          <w:rFonts w:ascii="Times New Roman" w:hAnsi="Times New Roman" w:cs="Times New Roman"/>
          <w:bCs/>
          <w:sz w:val="26"/>
          <w:szCs w:val="26"/>
        </w:rPr>
        <w:t>κυβέρνηση και υπουργείο παιδείας δεν παίρνουν</w:t>
      </w:r>
      <w:r w:rsidR="004A7379" w:rsidRPr="006E1098">
        <w:rPr>
          <w:rFonts w:ascii="Times New Roman" w:hAnsi="Times New Roman" w:cs="Times New Roman"/>
          <w:bCs/>
          <w:sz w:val="26"/>
          <w:szCs w:val="26"/>
        </w:rPr>
        <w:t xml:space="preserve"> κανένα ουσιαστικό μέτρο για το ασφαλές άνοιγμα των σχολείων, </w:t>
      </w:r>
      <w:r w:rsidR="006E1098">
        <w:rPr>
          <w:rFonts w:ascii="Times New Roman" w:hAnsi="Times New Roman" w:cs="Times New Roman"/>
          <w:bCs/>
          <w:sz w:val="26"/>
          <w:szCs w:val="26"/>
        </w:rPr>
        <w:t>προχωρούν σε πρωτοφανή υγειονομικά</w:t>
      </w:r>
      <w:r w:rsidR="006E1098" w:rsidRPr="006E1098">
        <w:rPr>
          <w:rFonts w:ascii="Times New Roman" w:hAnsi="Times New Roman" w:cs="Times New Roman"/>
          <w:sz w:val="26"/>
          <w:szCs w:val="26"/>
        </w:rPr>
        <w:t xml:space="preserve"> </w:t>
      </w:r>
      <w:r w:rsidR="006E1098">
        <w:rPr>
          <w:rFonts w:ascii="Times New Roman" w:hAnsi="Times New Roman" w:cs="Times New Roman"/>
          <w:sz w:val="26"/>
          <w:szCs w:val="26"/>
        </w:rPr>
        <w:t xml:space="preserve">πρωτόκολλα </w:t>
      </w:r>
      <w:r w:rsidR="006E1098" w:rsidRPr="006E1098">
        <w:rPr>
          <w:rFonts w:ascii="Times New Roman" w:hAnsi="Times New Roman" w:cs="Times New Roman"/>
          <w:sz w:val="26"/>
          <w:szCs w:val="26"/>
        </w:rPr>
        <w:t xml:space="preserve">(50%+1 </w:t>
      </w:r>
      <w:r w:rsidR="006E1098">
        <w:rPr>
          <w:rFonts w:ascii="Times New Roman" w:hAnsi="Times New Roman" w:cs="Times New Roman"/>
          <w:sz w:val="26"/>
          <w:szCs w:val="26"/>
        </w:rPr>
        <w:t xml:space="preserve">κρούσματα </w:t>
      </w:r>
      <w:r w:rsidR="006E1098" w:rsidRPr="006E1098">
        <w:rPr>
          <w:rFonts w:ascii="Times New Roman" w:hAnsi="Times New Roman" w:cs="Times New Roman"/>
          <w:sz w:val="26"/>
          <w:szCs w:val="26"/>
        </w:rPr>
        <w:t>για να κλείσει ένα τμήμα)</w:t>
      </w:r>
      <w:r w:rsidR="006651E1">
        <w:rPr>
          <w:rFonts w:ascii="Times New Roman" w:hAnsi="Times New Roman" w:cs="Times New Roman"/>
          <w:sz w:val="26"/>
          <w:szCs w:val="26"/>
        </w:rPr>
        <w:t xml:space="preserve">, </w:t>
      </w:r>
      <w:r w:rsidR="006651E1">
        <w:rPr>
          <w:rFonts w:ascii="Times New Roman" w:hAnsi="Times New Roman" w:cs="Times New Roman"/>
          <w:bCs/>
          <w:sz w:val="26"/>
          <w:szCs w:val="26"/>
        </w:rPr>
        <w:t>αδιαφορούν</w:t>
      </w:r>
      <w:r w:rsidR="006E1098">
        <w:rPr>
          <w:rFonts w:ascii="Times New Roman" w:hAnsi="Times New Roman" w:cs="Times New Roman"/>
          <w:bCs/>
          <w:sz w:val="26"/>
          <w:szCs w:val="26"/>
        </w:rPr>
        <w:t xml:space="preserve"> για την κάλυψη των μαθησιακών αναγκών και κενών εξαιτίας </w:t>
      </w:r>
      <w:r w:rsidR="006651E1">
        <w:rPr>
          <w:rFonts w:ascii="Times New Roman" w:hAnsi="Times New Roman" w:cs="Times New Roman"/>
          <w:bCs/>
          <w:sz w:val="26"/>
          <w:szCs w:val="26"/>
        </w:rPr>
        <w:t xml:space="preserve">της παρατεταμένης </w:t>
      </w:r>
      <w:proofErr w:type="spellStart"/>
      <w:r w:rsidR="006651E1">
        <w:rPr>
          <w:rFonts w:ascii="Times New Roman" w:hAnsi="Times New Roman" w:cs="Times New Roman"/>
          <w:bCs/>
          <w:sz w:val="26"/>
          <w:szCs w:val="26"/>
        </w:rPr>
        <w:t>τηλεκπαίδευσης</w:t>
      </w:r>
      <w:proofErr w:type="spellEnd"/>
      <w:r w:rsidR="006651E1">
        <w:rPr>
          <w:rFonts w:ascii="Times New Roman" w:hAnsi="Times New Roman" w:cs="Times New Roman"/>
          <w:bCs/>
          <w:sz w:val="26"/>
          <w:szCs w:val="26"/>
        </w:rPr>
        <w:t xml:space="preserve"> και </w:t>
      </w:r>
      <w:r w:rsidR="00CC7CDD">
        <w:rPr>
          <w:rFonts w:ascii="Times New Roman" w:hAnsi="Times New Roman" w:cs="Times New Roman"/>
          <w:bCs/>
          <w:sz w:val="26"/>
          <w:szCs w:val="26"/>
        </w:rPr>
        <w:t xml:space="preserve">του </w:t>
      </w:r>
      <w:r w:rsidR="006651E1">
        <w:rPr>
          <w:rFonts w:ascii="Times New Roman" w:hAnsi="Times New Roman" w:cs="Times New Roman"/>
          <w:bCs/>
          <w:sz w:val="26"/>
          <w:szCs w:val="26"/>
        </w:rPr>
        <w:t xml:space="preserve">κλεισίματος των σχολείων. </w:t>
      </w:r>
      <w:r w:rsidR="00BE5801" w:rsidRPr="006E1098">
        <w:rPr>
          <w:rFonts w:ascii="Times New Roman" w:hAnsi="Times New Roman" w:cs="Times New Roman"/>
          <w:sz w:val="26"/>
          <w:szCs w:val="26"/>
        </w:rPr>
        <w:t xml:space="preserve">Οι νέες εγκύκλιοι αποδεικνύουν με τον πιο χαρακτηριστικό τρόπο </w:t>
      </w:r>
      <w:r w:rsidR="00573894">
        <w:rPr>
          <w:rFonts w:ascii="Times New Roman" w:hAnsi="Times New Roman" w:cs="Times New Roman"/>
          <w:sz w:val="26"/>
          <w:szCs w:val="26"/>
        </w:rPr>
        <w:t xml:space="preserve">ότι </w:t>
      </w:r>
      <w:r w:rsidR="009874F1" w:rsidRPr="006E1098">
        <w:rPr>
          <w:rFonts w:ascii="Times New Roman" w:hAnsi="Times New Roman" w:cs="Times New Roman"/>
          <w:sz w:val="26"/>
          <w:szCs w:val="26"/>
        </w:rPr>
        <w:t>α</w:t>
      </w:r>
      <w:r w:rsidR="00BE5801" w:rsidRPr="006E1098">
        <w:rPr>
          <w:rFonts w:ascii="Times New Roman" w:hAnsi="Times New Roman" w:cs="Times New Roman"/>
          <w:sz w:val="26"/>
          <w:szCs w:val="26"/>
        </w:rPr>
        <w:t xml:space="preserve">υτό που ενδιαφέρει το υπουργείο είναι η μεταφορά της ευθύνης </w:t>
      </w:r>
      <w:r>
        <w:rPr>
          <w:rFonts w:ascii="Times New Roman" w:hAnsi="Times New Roman" w:cs="Times New Roman"/>
          <w:sz w:val="26"/>
          <w:szCs w:val="26"/>
        </w:rPr>
        <w:t>για τη λειτουργία των σχολείων</w:t>
      </w:r>
      <w:r w:rsidR="00BE5801" w:rsidRPr="006E1098">
        <w:rPr>
          <w:rFonts w:ascii="Times New Roman" w:hAnsi="Times New Roman" w:cs="Times New Roman"/>
          <w:sz w:val="26"/>
          <w:szCs w:val="26"/>
        </w:rPr>
        <w:t xml:space="preserve"> για μία ακ</w:t>
      </w:r>
      <w:r>
        <w:rPr>
          <w:rFonts w:ascii="Times New Roman" w:hAnsi="Times New Roman" w:cs="Times New Roman"/>
          <w:sz w:val="26"/>
          <w:szCs w:val="26"/>
        </w:rPr>
        <w:t xml:space="preserve">όμα χρονιά στους εκπαιδευτικούς, </w:t>
      </w:r>
      <w:r w:rsidR="00BE5801" w:rsidRPr="006E1098">
        <w:rPr>
          <w:rFonts w:ascii="Times New Roman" w:hAnsi="Times New Roman" w:cs="Times New Roman"/>
          <w:sz w:val="26"/>
          <w:szCs w:val="26"/>
        </w:rPr>
        <w:t>η εφαρμογή της αξ</w:t>
      </w:r>
      <w:r>
        <w:rPr>
          <w:rFonts w:ascii="Times New Roman" w:hAnsi="Times New Roman" w:cs="Times New Roman"/>
          <w:sz w:val="26"/>
          <w:szCs w:val="26"/>
        </w:rPr>
        <w:t>ιολόγησης της σχολικής μονάδας, η εφαρμογή με κάθε τρόπο της αντιεκπαιδευτικής πολιτικής τους.</w:t>
      </w:r>
    </w:p>
    <w:p w:rsidR="00BE5801" w:rsidRDefault="007E4B3D" w:rsidP="007E4B3D">
      <w:pPr>
        <w:shd w:val="clear" w:color="auto" w:fill="FFFFFF" w:themeFill="background1"/>
        <w:tabs>
          <w:tab w:val="left" w:pos="284"/>
        </w:tabs>
        <w:spacing w:after="100" w:line="276" w:lineRule="auto"/>
        <w:jc w:val="both"/>
        <w:rPr>
          <w:rFonts w:ascii="Times New Roman" w:eastAsia="Times New Roman" w:hAnsi="Times New Roman" w:cs="Times New Roman"/>
          <w:b/>
          <w:bCs/>
          <w:sz w:val="26"/>
          <w:szCs w:val="26"/>
          <w:lang w:eastAsia="el-GR"/>
        </w:rPr>
      </w:pPr>
      <w:r>
        <w:rPr>
          <w:rFonts w:ascii="Times New Roman" w:eastAsia="Times New Roman" w:hAnsi="Times New Roman" w:cs="Times New Roman"/>
          <w:sz w:val="26"/>
          <w:szCs w:val="26"/>
          <w:lang w:eastAsia="el-GR"/>
        </w:rPr>
        <w:tab/>
      </w:r>
      <w:r w:rsidR="00BE5801" w:rsidRPr="006E1098">
        <w:rPr>
          <w:rFonts w:ascii="Times New Roman" w:eastAsia="Times New Roman" w:hAnsi="Times New Roman" w:cs="Times New Roman"/>
          <w:sz w:val="26"/>
          <w:szCs w:val="26"/>
          <w:lang w:eastAsia="el-GR"/>
        </w:rPr>
        <w:t xml:space="preserve">Απέναντι σε </w:t>
      </w:r>
      <w:r>
        <w:rPr>
          <w:rFonts w:ascii="Times New Roman" w:eastAsia="Times New Roman" w:hAnsi="Times New Roman" w:cs="Times New Roman"/>
          <w:sz w:val="26"/>
          <w:szCs w:val="26"/>
          <w:lang w:eastAsia="el-GR"/>
        </w:rPr>
        <w:t>αυτή την πολιτική που χτυπάει</w:t>
      </w:r>
      <w:r w:rsidR="00BE5801" w:rsidRPr="006E1098">
        <w:rPr>
          <w:rFonts w:ascii="Times New Roman" w:eastAsia="Times New Roman" w:hAnsi="Times New Roman" w:cs="Times New Roman"/>
          <w:bCs/>
          <w:sz w:val="26"/>
          <w:szCs w:val="26"/>
          <w:lang w:eastAsia="el-GR"/>
        </w:rPr>
        <w:t xml:space="preserve"> τα μορφωτικά δικαιώματα των μαθητών και τα εργασιακά των εκπαιδευτικών</w:t>
      </w:r>
      <w:r w:rsidR="00BE5801" w:rsidRPr="006E1098">
        <w:rPr>
          <w:rFonts w:ascii="Times New Roman" w:eastAsia="Times New Roman" w:hAnsi="Times New Roman" w:cs="Times New Roman"/>
          <w:sz w:val="26"/>
          <w:szCs w:val="26"/>
          <w:lang w:eastAsia="el-GR"/>
        </w:rPr>
        <w:t xml:space="preserve">, απέναντι </w:t>
      </w:r>
      <w:r w:rsidR="00BE5801" w:rsidRPr="006E1098">
        <w:rPr>
          <w:rFonts w:ascii="Times New Roman" w:eastAsia="Times New Roman" w:hAnsi="Times New Roman" w:cs="Times New Roman"/>
          <w:bCs/>
          <w:sz w:val="26"/>
          <w:szCs w:val="26"/>
          <w:lang w:eastAsia="el-GR"/>
        </w:rPr>
        <w:t xml:space="preserve">στο σχολείο-κάτεργο της μορφωτικής ανισότητας που ετοιμάζεται να οικοδομήσει η κυβέρνηση, </w:t>
      </w:r>
      <w:r w:rsidR="00BE5801" w:rsidRPr="006E1098">
        <w:rPr>
          <w:rFonts w:ascii="Times New Roman" w:eastAsia="Times New Roman" w:hAnsi="Times New Roman" w:cs="Times New Roman"/>
          <w:b/>
          <w:bCs/>
          <w:sz w:val="26"/>
          <w:szCs w:val="26"/>
          <w:lang w:eastAsia="el-GR"/>
        </w:rPr>
        <w:t xml:space="preserve">η μόνη ελπίδα βρίσκεται στην ενότητα και στον μαζικό αγώνα μας. </w:t>
      </w:r>
    </w:p>
    <w:p w:rsidR="00CC7CDD" w:rsidRPr="006E1098" w:rsidRDefault="00CC7CDD" w:rsidP="0053193C">
      <w:pPr>
        <w:shd w:val="clear" w:color="auto" w:fill="FFFFFF" w:themeFill="background1"/>
        <w:tabs>
          <w:tab w:val="left" w:pos="284"/>
        </w:tabs>
        <w:spacing w:after="0" w:line="276" w:lineRule="auto"/>
        <w:jc w:val="both"/>
        <w:rPr>
          <w:rFonts w:ascii="Times New Roman" w:eastAsia="Times New Roman" w:hAnsi="Times New Roman" w:cs="Times New Roman"/>
          <w:b/>
          <w:bCs/>
          <w:sz w:val="26"/>
          <w:szCs w:val="26"/>
          <w:lang w:eastAsia="el-GR"/>
        </w:rPr>
      </w:pPr>
    </w:p>
    <w:p w:rsidR="00BE5801" w:rsidRPr="00913985" w:rsidRDefault="009874F1" w:rsidP="00D91D51">
      <w:pPr>
        <w:pBdr>
          <w:top w:val="single" w:sz="4" w:space="1" w:color="auto"/>
          <w:left w:val="single" w:sz="4" w:space="4" w:color="auto"/>
          <w:bottom w:val="single" w:sz="4" w:space="1" w:color="auto"/>
          <w:right w:val="single" w:sz="4" w:space="4" w:color="auto"/>
        </w:pBdr>
        <w:shd w:val="clear" w:color="auto" w:fill="FFFFFF" w:themeFill="background1"/>
        <w:tabs>
          <w:tab w:val="left" w:pos="284"/>
        </w:tabs>
        <w:spacing w:after="100" w:line="276" w:lineRule="auto"/>
        <w:jc w:val="both"/>
        <w:rPr>
          <w:rFonts w:ascii="Times New Roman" w:hAnsi="Times New Roman" w:cs="Times New Roman"/>
          <w:b/>
          <w:sz w:val="26"/>
          <w:szCs w:val="26"/>
        </w:rPr>
      </w:pPr>
      <w:r w:rsidRPr="00913985">
        <w:rPr>
          <w:rFonts w:ascii="Times New Roman" w:hAnsi="Times New Roman" w:cs="Times New Roman"/>
          <w:b/>
          <w:sz w:val="26"/>
          <w:szCs w:val="26"/>
        </w:rPr>
        <w:t xml:space="preserve">ΟΛΟΙ ΜΑΖΙ να δώσουμε </w:t>
      </w:r>
      <w:r w:rsidR="00B2670B">
        <w:rPr>
          <w:rFonts w:ascii="Times New Roman" w:hAnsi="Times New Roman" w:cs="Times New Roman"/>
          <w:b/>
          <w:sz w:val="26"/>
          <w:szCs w:val="26"/>
        </w:rPr>
        <w:t>μαζικό</w:t>
      </w:r>
      <w:r w:rsidR="0053193C">
        <w:rPr>
          <w:rFonts w:ascii="Times New Roman" w:hAnsi="Times New Roman" w:cs="Times New Roman"/>
          <w:b/>
          <w:sz w:val="26"/>
          <w:szCs w:val="26"/>
        </w:rPr>
        <w:t xml:space="preserve"> «παρών» στο </w:t>
      </w:r>
      <w:proofErr w:type="spellStart"/>
      <w:r w:rsidR="0053193C">
        <w:rPr>
          <w:rFonts w:ascii="Times New Roman" w:hAnsi="Times New Roman" w:cs="Times New Roman"/>
          <w:b/>
          <w:sz w:val="26"/>
          <w:szCs w:val="26"/>
        </w:rPr>
        <w:t>Πανεκπαιδευτικό</w:t>
      </w:r>
      <w:proofErr w:type="spellEnd"/>
      <w:r w:rsidR="0053193C">
        <w:rPr>
          <w:rFonts w:ascii="Times New Roman" w:hAnsi="Times New Roman" w:cs="Times New Roman"/>
          <w:b/>
          <w:sz w:val="26"/>
          <w:szCs w:val="26"/>
        </w:rPr>
        <w:t xml:space="preserve"> Σ</w:t>
      </w:r>
      <w:r w:rsidRPr="00913985">
        <w:rPr>
          <w:rFonts w:ascii="Times New Roman" w:hAnsi="Times New Roman" w:cs="Times New Roman"/>
          <w:b/>
          <w:sz w:val="26"/>
          <w:szCs w:val="26"/>
        </w:rPr>
        <w:t xml:space="preserve">υλλαλητήριο </w:t>
      </w:r>
      <w:r w:rsidR="00D91D51" w:rsidRPr="00913985">
        <w:rPr>
          <w:rFonts w:ascii="Times New Roman" w:hAnsi="Times New Roman" w:cs="Times New Roman"/>
          <w:b/>
          <w:sz w:val="26"/>
          <w:szCs w:val="26"/>
        </w:rPr>
        <w:t>των εκπαιδευτικών ομοσπονδιών ΔΟΕ-ΟΛΜΕ-ΟΙΕΛΕ την Τετάρτη 1</w:t>
      </w:r>
      <w:r w:rsidR="00CC7CDD">
        <w:rPr>
          <w:rFonts w:ascii="Times New Roman" w:hAnsi="Times New Roman" w:cs="Times New Roman"/>
          <w:b/>
          <w:sz w:val="26"/>
          <w:szCs w:val="26"/>
        </w:rPr>
        <w:t>5</w:t>
      </w:r>
      <w:r w:rsidR="00D91D51" w:rsidRPr="00913985">
        <w:rPr>
          <w:rFonts w:ascii="Times New Roman" w:hAnsi="Times New Roman" w:cs="Times New Roman"/>
          <w:b/>
          <w:sz w:val="26"/>
          <w:szCs w:val="26"/>
        </w:rPr>
        <w:t xml:space="preserve"> Σεπτεμβρίου, 6.30 </w:t>
      </w:r>
      <w:proofErr w:type="spellStart"/>
      <w:r w:rsidR="00D91D51" w:rsidRPr="00913985">
        <w:rPr>
          <w:rFonts w:ascii="Times New Roman" w:hAnsi="Times New Roman" w:cs="Times New Roman"/>
          <w:b/>
          <w:sz w:val="26"/>
          <w:szCs w:val="26"/>
        </w:rPr>
        <w:t>μμ</w:t>
      </w:r>
      <w:proofErr w:type="spellEnd"/>
      <w:r w:rsidR="00D91D51" w:rsidRPr="00913985">
        <w:rPr>
          <w:rFonts w:ascii="Times New Roman" w:hAnsi="Times New Roman" w:cs="Times New Roman"/>
          <w:b/>
          <w:sz w:val="26"/>
          <w:szCs w:val="26"/>
        </w:rPr>
        <w:t>, στα Προπύλαια.</w:t>
      </w:r>
    </w:p>
    <w:p w:rsidR="0053193C" w:rsidRDefault="0053193C" w:rsidP="00D91D51">
      <w:pPr>
        <w:shd w:val="clear" w:color="auto" w:fill="FFFFFF" w:themeFill="background1"/>
        <w:tabs>
          <w:tab w:val="left" w:pos="284"/>
        </w:tabs>
        <w:spacing w:after="100" w:line="276" w:lineRule="auto"/>
        <w:jc w:val="center"/>
        <w:rPr>
          <w:rFonts w:ascii="Times New Roman" w:eastAsia="Times New Roman" w:hAnsi="Times New Roman" w:cs="Times New Roman"/>
          <w:b/>
          <w:bCs/>
          <w:sz w:val="28"/>
          <w:szCs w:val="28"/>
          <w:lang w:eastAsia="el-GR"/>
        </w:rPr>
      </w:pPr>
    </w:p>
    <w:p w:rsidR="009874F1" w:rsidRPr="0053193C" w:rsidRDefault="00D91D51" w:rsidP="00D91D51">
      <w:pPr>
        <w:shd w:val="clear" w:color="auto" w:fill="FFFFFF" w:themeFill="background1"/>
        <w:tabs>
          <w:tab w:val="left" w:pos="284"/>
        </w:tabs>
        <w:spacing w:after="100" w:line="276" w:lineRule="auto"/>
        <w:jc w:val="center"/>
        <w:rPr>
          <w:rFonts w:ascii="Times New Roman" w:eastAsia="Times New Roman" w:hAnsi="Times New Roman" w:cs="Times New Roman"/>
          <w:b/>
          <w:bCs/>
          <w:sz w:val="28"/>
          <w:szCs w:val="28"/>
          <w:lang w:eastAsia="el-GR"/>
        </w:rPr>
      </w:pPr>
      <w:r w:rsidRPr="0053193C">
        <w:rPr>
          <w:rFonts w:ascii="Times New Roman" w:eastAsia="Times New Roman" w:hAnsi="Times New Roman" w:cs="Times New Roman"/>
          <w:b/>
          <w:bCs/>
          <w:sz w:val="28"/>
          <w:szCs w:val="28"/>
          <w:lang w:eastAsia="el-GR"/>
        </w:rPr>
        <w:lastRenderedPageBreak/>
        <w:t xml:space="preserve">Να καταργηθούν οι νόμοι της </w:t>
      </w:r>
      <w:proofErr w:type="spellStart"/>
      <w:r w:rsidRPr="0053193C">
        <w:rPr>
          <w:rFonts w:ascii="Times New Roman" w:eastAsia="Times New Roman" w:hAnsi="Times New Roman" w:cs="Times New Roman"/>
          <w:b/>
          <w:bCs/>
          <w:sz w:val="28"/>
          <w:szCs w:val="28"/>
          <w:lang w:eastAsia="el-GR"/>
        </w:rPr>
        <w:t>Κεραμέως</w:t>
      </w:r>
      <w:proofErr w:type="spellEnd"/>
      <w:r w:rsidRPr="0053193C">
        <w:rPr>
          <w:rFonts w:ascii="Times New Roman" w:eastAsia="Times New Roman" w:hAnsi="Times New Roman" w:cs="Times New Roman"/>
          <w:b/>
          <w:bCs/>
          <w:sz w:val="28"/>
          <w:szCs w:val="28"/>
          <w:lang w:eastAsia="el-GR"/>
        </w:rPr>
        <w:t xml:space="preserve"> (4823/2021, 4692/2020)</w:t>
      </w:r>
    </w:p>
    <w:p w:rsidR="009874F1" w:rsidRPr="0053193C" w:rsidRDefault="009874F1" w:rsidP="007E4B3D">
      <w:pPr>
        <w:shd w:val="clear" w:color="auto" w:fill="FFFFFF" w:themeFill="background1"/>
        <w:tabs>
          <w:tab w:val="left" w:pos="284"/>
        </w:tabs>
        <w:spacing w:after="100" w:line="276" w:lineRule="auto"/>
        <w:jc w:val="center"/>
        <w:rPr>
          <w:rFonts w:ascii="Times New Roman" w:eastAsia="Times New Roman" w:hAnsi="Times New Roman" w:cs="Times New Roman"/>
          <w:sz w:val="28"/>
          <w:szCs w:val="28"/>
          <w:lang w:eastAsia="el-GR"/>
        </w:rPr>
      </w:pPr>
      <w:r w:rsidRPr="0053193C">
        <w:rPr>
          <w:rFonts w:ascii="Times New Roman" w:eastAsia="Times New Roman" w:hAnsi="Times New Roman" w:cs="Times New Roman"/>
          <w:b/>
          <w:bCs/>
          <w:sz w:val="28"/>
          <w:szCs w:val="28"/>
          <w:lang w:eastAsia="el-GR"/>
        </w:rPr>
        <w:t>Όχι στην αυτονομία των σχολείων</w:t>
      </w:r>
    </w:p>
    <w:p w:rsidR="009874F1" w:rsidRPr="0053193C" w:rsidRDefault="009874F1" w:rsidP="007E4B3D">
      <w:pPr>
        <w:shd w:val="clear" w:color="auto" w:fill="FFFFFF" w:themeFill="background1"/>
        <w:tabs>
          <w:tab w:val="left" w:pos="284"/>
        </w:tabs>
        <w:spacing w:after="100" w:line="276" w:lineRule="auto"/>
        <w:jc w:val="center"/>
        <w:rPr>
          <w:rFonts w:ascii="Times New Roman" w:eastAsia="Times New Roman" w:hAnsi="Times New Roman" w:cs="Times New Roman"/>
          <w:sz w:val="28"/>
          <w:szCs w:val="28"/>
          <w:lang w:eastAsia="el-GR"/>
        </w:rPr>
      </w:pPr>
      <w:r w:rsidRPr="0053193C">
        <w:rPr>
          <w:rFonts w:ascii="Times New Roman" w:eastAsia="Times New Roman" w:hAnsi="Times New Roman" w:cs="Times New Roman"/>
          <w:b/>
          <w:bCs/>
          <w:sz w:val="28"/>
          <w:szCs w:val="28"/>
          <w:lang w:eastAsia="el-GR"/>
        </w:rPr>
        <w:t>Η αξιολόγηση δεν θα περάσει!</w:t>
      </w:r>
    </w:p>
    <w:p w:rsidR="009874F1" w:rsidRPr="0053193C" w:rsidRDefault="009874F1" w:rsidP="007E4B3D">
      <w:pPr>
        <w:shd w:val="clear" w:color="auto" w:fill="FFFFFF" w:themeFill="background1"/>
        <w:tabs>
          <w:tab w:val="left" w:pos="284"/>
        </w:tabs>
        <w:spacing w:after="100" w:line="276" w:lineRule="auto"/>
        <w:rPr>
          <w:rStyle w:val="a3"/>
          <w:rFonts w:ascii="Times New Roman" w:hAnsi="Times New Roman" w:cs="Times New Roman"/>
          <w:sz w:val="26"/>
          <w:szCs w:val="26"/>
        </w:rPr>
      </w:pPr>
      <w:r w:rsidRPr="0053193C">
        <w:rPr>
          <w:rStyle w:val="a3"/>
          <w:rFonts w:ascii="Times New Roman" w:hAnsi="Times New Roman" w:cs="Times New Roman"/>
          <w:sz w:val="26"/>
          <w:szCs w:val="26"/>
        </w:rPr>
        <w:t>ΑΝΟΙΧΤΑ ΑΛΛ</w:t>
      </w:r>
      <w:r w:rsidR="004259DE" w:rsidRPr="0053193C">
        <w:rPr>
          <w:rStyle w:val="a3"/>
          <w:rFonts w:ascii="Times New Roman" w:hAnsi="Times New Roman" w:cs="Times New Roman"/>
          <w:sz w:val="26"/>
          <w:szCs w:val="26"/>
          <w:lang w:val="en-US"/>
        </w:rPr>
        <w:t>A</w:t>
      </w:r>
      <w:r w:rsidRPr="0053193C">
        <w:rPr>
          <w:rStyle w:val="a3"/>
          <w:rFonts w:ascii="Times New Roman" w:hAnsi="Times New Roman" w:cs="Times New Roman"/>
          <w:sz w:val="26"/>
          <w:szCs w:val="26"/>
        </w:rPr>
        <w:t xml:space="preserve"> ΑΣΦΑΛΗ ΣΧΟΛΕΙΑ </w:t>
      </w:r>
      <w:r w:rsidR="00D91D51" w:rsidRPr="0053193C">
        <w:rPr>
          <w:rStyle w:val="a3"/>
          <w:rFonts w:ascii="Times New Roman" w:hAnsi="Times New Roman" w:cs="Times New Roman"/>
          <w:sz w:val="26"/>
          <w:szCs w:val="26"/>
        </w:rPr>
        <w:t>ΓΙΑ ΕΚΠΑΙΔΕΥΤΙΚΟΥΣ ΚΑΙ ΜΑΘΗΤΕΣ</w:t>
      </w:r>
    </w:p>
    <w:p w:rsidR="00D91D51" w:rsidRDefault="00D91D51" w:rsidP="004259DE">
      <w:pPr>
        <w:shd w:val="clear" w:color="auto" w:fill="FFFFFF" w:themeFill="background1"/>
        <w:tabs>
          <w:tab w:val="left" w:pos="284"/>
        </w:tabs>
        <w:spacing w:after="0" w:line="240" w:lineRule="auto"/>
        <w:jc w:val="center"/>
        <w:rPr>
          <w:rStyle w:val="a3"/>
          <w:rFonts w:ascii="Times New Roman" w:hAnsi="Times New Roman" w:cs="Times New Roman"/>
          <w:sz w:val="26"/>
          <w:szCs w:val="26"/>
        </w:rPr>
      </w:pPr>
    </w:p>
    <w:p w:rsidR="009874F1" w:rsidRPr="0053193C" w:rsidRDefault="009874F1" w:rsidP="0053193C">
      <w:pPr>
        <w:shd w:val="clear" w:color="auto" w:fill="FFFFFF" w:themeFill="background1"/>
        <w:tabs>
          <w:tab w:val="left" w:pos="284"/>
        </w:tabs>
        <w:spacing w:after="0" w:line="276" w:lineRule="auto"/>
        <w:jc w:val="center"/>
        <w:rPr>
          <w:rStyle w:val="a3"/>
          <w:rFonts w:ascii="Times New Roman" w:hAnsi="Times New Roman" w:cs="Times New Roman"/>
          <w:sz w:val="30"/>
          <w:szCs w:val="30"/>
        </w:rPr>
      </w:pPr>
      <w:r w:rsidRPr="0053193C">
        <w:rPr>
          <w:rStyle w:val="a3"/>
          <w:rFonts w:ascii="Times New Roman" w:hAnsi="Times New Roman" w:cs="Times New Roman"/>
          <w:sz w:val="30"/>
          <w:szCs w:val="30"/>
        </w:rPr>
        <w:t>ΟΛΟΙ/ΕΣ ΣΤΟ ΣΥΛΛΑΛΗΤΗΡΙΟ</w:t>
      </w:r>
      <w:bookmarkStart w:id="0" w:name="_GoBack"/>
      <w:bookmarkEnd w:id="0"/>
      <w:r w:rsidRPr="0053193C">
        <w:rPr>
          <w:rStyle w:val="a3"/>
          <w:rFonts w:ascii="Times New Roman" w:hAnsi="Times New Roman" w:cs="Times New Roman"/>
          <w:sz w:val="30"/>
          <w:szCs w:val="30"/>
        </w:rPr>
        <w:t xml:space="preserve"> </w:t>
      </w:r>
    </w:p>
    <w:p w:rsidR="009874F1" w:rsidRDefault="009874F1" w:rsidP="0053193C">
      <w:pPr>
        <w:shd w:val="clear" w:color="auto" w:fill="FFFFFF" w:themeFill="background1"/>
        <w:tabs>
          <w:tab w:val="left" w:pos="284"/>
        </w:tabs>
        <w:spacing w:after="0" w:line="276" w:lineRule="auto"/>
        <w:jc w:val="center"/>
        <w:rPr>
          <w:rStyle w:val="a3"/>
          <w:rFonts w:ascii="Times New Roman" w:hAnsi="Times New Roman" w:cs="Times New Roman"/>
          <w:sz w:val="30"/>
          <w:szCs w:val="30"/>
        </w:rPr>
      </w:pPr>
      <w:r w:rsidRPr="0053193C">
        <w:rPr>
          <w:rStyle w:val="a3"/>
          <w:rFonts w:ascii="Times New Roman" w:hAnsi="Times New Roman" w:cs="Times New Roman"/>
          <w:sz w:val="30"/>
          <w:szCs w:val="30"/>
        </w:rPr>
        <w:t>(με το πανό του Συλλόγου)</w:t>
      </w:r>
    </w:p>
    <w:p w:rsidR="0053193C" w:rsidRPr="0053193C" w:rsidRDefault="0053193C" w:rsidP="0053193C">
      <w:pPr>
        <w:shd w:val="clear" w:color="auto" w:fill="FFFFFF" w:themeFill="background1"/>
        <w:tabs>
          <w:tab w:val="left" w:pos="284"/>
        </w:tabs>
        <w:spacing w:after="0" w:line="276" w:lineRule="auto"/>
        <w:jc w:val="center"/>
        <w:rPr>
          <w:rFonts w:ascii="Times New Roman" w:eastAsia="Times New Roman" w:hAnsi="Times New Roman" w:cs="Times New Roman"/>
          <w:sz w:val="30"/>
          <w:szCs w:val="30"/>
          <w:lang w:eastAsia="el-GR"/>
        </w:rPr>
      </w:pPr>
    </w:p>
    <w:p w:rsidR="00426EA8" w:rsidRDefault="00426EA8" w:rsidP="00D91D51">
      <w:pPr>
        <w:jc w:val="center"/>
        <w:rPr>
          <w:rFonts w:ascii="Times New Roman" w:hAnsi="Times New Roman" w:cs="Times New Roman"/>
          <w:b/>
          <w:sz w:val="34"/>
          <w:szCs w:val="34"/>
        </w:rPr>
      </w:pPr>
      <w:r w:rsidRPr="0053193C">
        <w:rPr>
          <w:rFonts w:ascii="Times New Roman" w:hAnsi="Times New Roman" w:cs="Times New Roman"/>
          <w:b/>
          <w:sz w:val="34"/>
          <w:szCs w:val="34"/>
        </w:rPr>
        <w:t>Αποφασιστικά, μαχητικά, δυναμικά</w:t>
      </w:r>
      <w:r w:rsidR="0053193C" w:rsidRPr="0053193C">
        <w:rPr>
          <w:rFonts w:ascii="Times New Roman" w:hAnsi="Times New Roman" w:cs="Times New Roman"/>
          <w:b/>
          <w:sz w:val="34"/>
          <w:szCs w:val="34"/>
        </w:rPr>
        <w:t>!</w:t>
      </w:r>
    </w:p>
    <w:p w:rsidR="00C36C9F" w:rsidRPr="0053193C" w:rsidRDefault="00C36C9F" w:rsidP="00D91D51">
      <w:pPr>
        <w:jc w:val="center"/>
        <w:rPr>
          <w:rFonts w:ascii="Times New Roman" w:hAnsi="Times New Roman" w:cs="Times New Roman"/>
          <w:b/>
          <w:sz w:val="34"/>
          <w:szCs w:val="34"/>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C36C9F" w:rsidRPr="00C36C9F" w:rsidTr="009E588D">
        <w:trPr>
          <w:trHeight w:val="1060"/>
        </w:trPr>
        <w:tc>
          <w:tcPr>
            <w:tcW w:w="2557" w:type="dxa"/>
            <w:shd w:val="clear" w:color="auto" w:fill="auto"/>
          </w:tcPr>
          <w:p w:rsidR="00C36C9F" w:rsidRPr="00C36C9F" w:rsidRDefault="00C36C9F" w:rsidP="00C36C9F">
            <w:pPr>
              <w:spacing w:after="0" w:line="240" w:lineRule="auto"/>
              <w:jc w:val="center"/>
              <w:rPr>
                <w:rFonts w:ascii="Times New Roman" w:eastAsia="Times New Roman" w:hAnsi="Times New Roman" w:cs="Times New Roman"/>
                <w:lang w:eastAsia="el-GR"/>
              </w:rPr>
            </w:pPr>
            <w:r w:rsidRPr="00C36C9F">
              <w:rPr>
                <w:rFonts w:ascii="Calibri" w:eastAsia="Calibri" w:hAnsi="Calibri" w:cs="Times New Roman"/>
                <w:noProof/>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6C9F" w:rsidRPr="00C36C9F" w:rsidRDefault="00C36C9F" w:rsidP="00C36C9F">
            <w:pPr>
              <w:spacing w:after="0" w:line="240" w:lineRule="auto"/>
              <w:jc w:val="center"/>
              <w:rPr>
                <w:rFonts w:ascii="Times New Roman" w:eastAsia="Times New Roman" w:hAnsi="Times New Roman" w:cs="Times New Roman"/>
                <w:lang w:eastAsia="el-GR"/>
              </w:rPr>
            </w:pPr>
            <w:r w:rsidRPr="00C36C9F">
              <w:rPr>
                <w:rFonts w:ascii="Times New Roman" w:eastAsia="Times New Roman" w:hAnsi="Times New Roman" w:cs="Times New Roman"/>
                <w:lang w:eastAsia="el-GR"/>
              </w:rPr>
              <w:t>Ο ΠΡΟΕΔΡΟΣ</w:t>
            </w:r>
          </w:p>
          <w:p w:rsidR="00C36C9F" w:rsidRPr="00C36C9F" w:rsidRDefault="00C36C9F" w:rsidP="00C36C9F">
            <w:pPr>
              <w:spacing w:after="0" w:line="240" w:lineRule="auto"/>
              <w:jc w:val="center"/>
              <w:rPr>
                <w:rFonts w:ascii="Times New Roman" w:eastAsia="Times New Roman" w:hAnsi="Times New Roman" w:cs="Times New Roman"/>
                <w:lang w:eastAsia="el-GR"/>
              </w:rPr>
            </w:pPr>
          </w:p>
          <w:p w:rsidR="00C36C9F" w:rsidRPr="00C36C9F" w:rsidRDefault="00C36C9F" w:rsidP="00C36C9F">
            <w:pPr>
              <w:spacing w:after="0" w:line="240" w:lineRule="auto"/>
              <w:jc w:val="center"/>
              <w:rPr>
                <w:rFonts w:ascii="Times New Roman" w:eastAsia="Times New Roman" w:hAnsi="Times New Roman" w:cs="Times New Roman"/>
                <w:lang w:eastAsia="el-GR"/>
              </w:rPr>
            </w:pPr>
          </w:p>
          <w:p w:rsidR="00C36C9F" w:rsidRPr="00C36C9F" w:rsidRDefault="00C36C9F" w:rsidP="00C36C9F">
            <w:pPr>
              <w:spacing w:after="0" w:line="240" w:lineRule="auto"/>
              <w:jc w:val="right"/>
              <w:rPr>
                <w:rFonts w:ascii="Times New Roman" w:eastAsia="Times New Roman" w:hAnsi="Times New Roman" w:cs="Times New Roman"/>
                <w:lang w:eastAsia="el-GR"/>
              </w:rPr>
            </w:pPr>
          </w:p>
          <w:p w:rsidR="00C36C9F" w:rsidRPr="00C36C9F" w:rsidRDefault="00C36C9F" w:rsidP="00C36C9F">
            <w:pPr>
              <w:spacing w:after="0" w:line="240" w:lineRule="auto"/>
              <w:jc w:val="center"/>
              <w:rPr>
                <w:rFonts w:ascii="Times New Roman" w:eastAsia="Times New Roman" w:hAnsi="Times New Roman" w:cs="Times New Roman"/>
                <w:lang w:eastAsia="el-GR"/>
              </w:rPr>
            </w:pPr>
          </w:p>
          <w:p w:rsidR="00C36C9F" w:rsidRPr="00C36C9F" w:rsidRDefault="00C36C9F" w:rsidP="00C36C9F">
            <w:pPr>
              <w:spacing w:after="0" w:line="240" w:lineRule="auto"/>
              <w:jc w:val="center"/>
              <w:rPr>
                <w:rFonts w:ascii="Times New Roman" w:eastAsia="Times New Roman" w:hAnsi="Times New Roman" w:cs="Times New Roman"/>
                <w:lang w:eastAsia="el-GR"/>
              </w:rPr>
            </w:pPr>
            <w:r w:rsidRPr="00C36C9F">
              <w:rPr>
                <w:rFonts w:ascii="Times New Roman" w:eastAsia="Times New Roman" w:hAnsi="Times New Roman" w:cs="Times New Roman"/>
                <w:lang w:eastAsia="el-GR"/>
              </w:rPr>
              <w:t>ΜΑΡΙΟΣ</w:t>
            </w:r>
          </w:p>
          <w:p w:rsidR="00C36C9F" w:rsidRPr="00C36C9F" w:rsidRDefault="00C36C9F" w:rsidP="00C36C9F">
            <w:pPr>
              <w:tabs>
                <w:tab w:val="center" w:pos="1170"/>
                <w:tab w:val="right" w:pos="2341"/>
              </w:tabs>
              <w:spacing w:after="0" w:line="240" w:lineRule="auto"/>
              <w:rPr>
                <w:rFonts w:ascii="Times New Roman" w:eastAsia="Times New Roman" w:hAnsi="Times New Roman" w:cs="Times New Roman"/>
                <w:noProof/>
                <w:lang w:eastAsia="el-GR"/>
              </w:rPr>
            </w:pPr>
            <w:r w:rsidRPr="00C36C9F">
              <w:rPr>
                <w:rFonts w:ascii="Times New Roman" w:eastAsia="Times New Roman" w:hAnsi="Times New Roman" w:cs="Times New Roman"/>
                <w:lang w:eastAsia="el-GR"/>
              </w:rPr>
              <w:tab/>
              <w:t>ΧΑΔΟΥΛΗΣ</w:t>
            </w:r>
            <w:r w:rsidRPr="00C36C9F">
              <w:rPr>
                <w:rFonts w:ascii="Times New Roman" w:eastAsia="Times New Roman" w:hAnsi="Times New Roman" w:cs="Times New Roman"/>
                <w:lang w:eastAsia="el-GR"/>
              </w:rPr>
              <w:tab/>
            </w:r>
          </w:p>
        </w:tc>
        <w:tc>
          <w:tcPr>
            <w:tcW w:w="2558" w:type="dxa"/>
            <w:shd w:val="clear" w:color="auto" w:fill="auto"/>
          </w:tcPr>
          <w:p w:rsidR="00C36C9F" w:rsidRPr="00C36C9F" w:rsidRDefault="00C36C9F" w:rsidP="00C36C9F">
            <w:pPr>
              <w:spacing w:after="0" w:line="240" w:lineRule="auto"/>
              <w:jc w:val="center"/>
              <w:rPr>
                <w:rFonts w:ascii="Times New Roman" w:eastAsia="Times New Roman" w:hAnsi="Times New Roman" w:cs="Times New Roman"/>
                <w:noProof/>
                <w:lang w:eastAsia="el-GR"/>
              </w:rPr>
            </w:pPr>
            <w:r w:rsidRPr="00C36C9F">
              <w:rPr>
                <w:rFonts w:ascii="Calibri" w:eastAsia="Calibri" w:hAnsi="Calibri" w:cs="Times New Roman"/>
                <w:noProof/>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C9F">
              <w:rPr>
                <w:rFonts w:ascii="Times New Roman" w:eastAsia="Times New Roman" w:hAnsi="Times New Roman" w:cs="Times New Roman"/>
                <w:lang w:eastAsia="el-GR"/>
              </w:rPr>
              <w:t>ΓΙΑ ΤΟ  Δ.Σ.</w:t>
            </w:r>
          </w:p>
        </w:tc>
        <w:tc>
          <w:tcPr>
            <w:tcW w:w="2820" w:type="dxa"/>
            <w:shd w:val="clear" w:color="auto" w:fill="auto"/>
          </w:tcPr>
          <w:p w:rsidR="00C36C9F" w:rsidRPr="00C36C9F" w:rsidRDefault="00C36C9F" w:rsidP="00C36C9F">
            <w:pPr>
              <w:spacing w:after="0" w:line="240" w:lineRule="auto"/>
              <w:jc w:val="center"/>
              <w:rPr>
                <w:rFonts w:ascii="Times New Roman" w:eastAsia="Times New Roman" w:hAnsi="Times New Roman" w:cs="Times New Roman"/>
                <w:noProof/>
                <w:lang w:eastAsia="el-GR"/>
              </w:rPr>
            </w:pPr>
          </w:p>
          <w:p w:rsidR="00C36C9F" w:rsidRPr="00C36C9F" w:rsidRDefault="00C36C9F" w:rsidP="00C36C9F">
            <w:pPr>
              <w:spacing w:after="0" w:line="240" w:lineRule="auto"/>
              <w:jc w:val="center"/>
              <w:rPr>
                <w:rFonts w:ascii="Times New Roman" w:eastAsia="Times New Roman" w:hAnsi="Times New Roman" w:cs="Times New Roman"/>
                <w:noProof/>
                <w:lang w:eastAsia="el-GR"/>
              </w:rPr>
            </w:pPr>
            <w:r w:rsidRPr="00C36C9F">
              <w:rPr>
                <w:rFonts w:ascii="Times New Roman" w:eastAsia="Times New Roman" w:hAnsi="Times New Roman" w:cs="Times New Roman"/>
                <w:noProof/>
                <w:lang w:eastAsia="el-GR"/>
              </w:rPr>
              <w:t>Ο ΓΕΝ. ΓΡΑΜΜΑΤΕΑΣ</w:t>
            </w:r>
          </w:p>
          <w:p w:rsidR="00C36C9F" w:rsidRPr="00C36C9F" w:rsidRDefault="00C36C9F" w:rsidP="00C36C9F">
            <w:pPr>
              <w:spacing w:after="0" w:line="240" w:lineRule="auto"/>
              <w:rPr>
                <w:rFonts w:ascii="Times New Roman" w:eastAsia="Times New Roman" w:hAnsi="Times New Roman" w:cs="Times New Roman"/>
                <w:lang w:eastAsia="el-GR"/>
              </w:rPr>
            </w:pPr>
            <w:r w:rsidRPr="00C36C9F">
              <w:rPr>
                <w:rFonts w:ascii="Calibri" w:eastAsia="Calibri" w:hAnsi="Calibri" w:cs="Times New Roman"/>
                <w:noProof/>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6C9F" w:rsidRPr="00C36C9F" w:rsidRDefault="00C36C9F" w:rsidP="00C36C9F">
            <w:pPr>
              <w:spacing w:after="0" w:line="240" w:lineRule="auto"/>
              <w:rPr>
                <w:rFonts w:ascii="Times New Roman" w:eastAsia="Times New Roman" w:hAnsi="Times New Roman" w:cs="Times New Roman"/>
                <w:lang w:eastAsia="el-GR"/>
              </w:rPr>
            </w:pPr>
          </w:p>
          <w:p w:rsidR="00C36C9F" w:rsidRPr="00C36C9F" w:rsidRDefault="00C36C9F" w:rsidP="00C36C9F">
            <w:pPr>
              <w:spacing w:after="0" w:line="240" w:lineRule="auto"/>
              <w:rPr>
                <w:rFonts w:ascii="Times New Roman" w:eastAsia="Times New Roman" w:hAnsi="Times New Roman" w:cs="Times New Roman"/>
                <w:lang w:eastAsia="el-GR"/>
              </w:rPr>
            </w:pPr>
          </w:p>
          <w:p w:rsidR="00C36C9F" w:rsidRPr="00C36C9F" w:rsidRDefault="00C36C9F" w:rsidP="00C36C9F">
            <w:pPr>
              <w:spacing w:after="0" w:line="240" w:lineRule="auto"/>
              <w:rPr>
                <w:rFonts w:ascii="Times New Roman" w:eastAsia="Times New Roman" w:hAnsi="Times New Roman" w:cs="Times New Roman"/>
                <w:lang w:eastAsia="el-GR"/>
              </w:rPr>
            </w:pPr>
          </w:p>
          <w:p w:rsidR="00C36C9F" w:rsidRPr="00C36C9F" w:rsidRDefault="00C36C9F" w:rsidP="00C36C9F">
            <w:pPr>
              <w:spacing w:after="0" w:line="240" w:lineRule="auto"/>
              <w:jc w:val="center"/>
              <w:rPr>
                <w:rFonts w:ascii="Times New Roman" w:eastAsia="Times New Roman" w:hAnsi="Times New Roman" w:cs="Times New Roman"/>
                <w:lang w:eastAsia="el-GR"/>
              </w:rPr>
            </w:pPr>
            <w:r w:rsidRPr="00C36C9F">
              <w:rPr>
                <w:rFonts w:ascii="Times New Roman" w:eastAsia="Times New Roman" w:hAnsi="Times New Roman" w:cs="Times New Roman"/>
                <w:lang w:eastAsia="el-GR"/>
              </w:rPr>
              <w:t xml:space="preserve">ΣΩΤΗΡΗΣ </w:t>
            </w:r>
          </w:p>
          <w:p w:rsidR="00C36C9F" w:rsidRPr="00C36C9F" w:rsidRDefault="00C36C9F" w:rsidP="00C36C9F">
            <w:pPr>
              <w:spacing w:after="0" w:line="240" w:lineRule="auto"/>
              <w:jc w:val="center"/>
              <w:rPr>
                <w:rFonts w:ascii="Times New Roman" w:eastAsia="Times New Roman" w:hAnsi="Times New Roman" w:cs="Times New Roman"/>
                <w:noProof/>
                <w:lang w:eastAsia="el-GR"/>
              </w:rPr>
            </w:pPr>
            <w:r w:rsidRPr="00C36C9F">
              <w:rPr>
                <w:rFonts w:ascii="Times New Roman" w:eastAsia="Times New Roman" w:hAnsi="Times New Roman" w:cs="Times New Roman"/>
                <w:lang w:eastAsia="el-GR"/>
              </w:rPr>
              <w:t>ΚΑΡΛΗΣ</w:t>
            </w:r>
          </w:p>
        </w:tc>
      </w:tr>
    </w:tbl>
    <w:p w:rsidR="00426EA8" w:rsidRDefault="00426EA8">
      <w:pPr>
        <w:rPr>
          <w:rFonts w:ascii="Times New Roman" w:hAnsi="Times New Roman" w:cs="Times New Roman"/>
          <w:sz w:val="26"/>
          <w:szCs w:val="26"/>
        </w:rPr>
      </w:pPr>
    </w:p>
    <w:p w:rsidR="00C36C9F" w:rsidRDefault="00C36C9F">
      <w:pPr>
        <w:rPr>
          <w:rFonts w:ascii="Times New Roman" w:hAnsi="Times New Roman" w:cs="Times New Roman"/>
          <w:sz w:val="26"/>
          <w:szCs w:val="26"/>
        </w:rPr>
      </w:pPr>
    </w:p>
    <w:p w:rsidR="00C36C9F" w:rsidRPr="006E1098" w:rsidRDefault="00C36C9F">
      <w:pPr>
        <w:rPr>
          <w:rFonts w:ascii="Times New Roman" w:hAnsi="Times New Roman" w:cs="Times New Roman"/>
          <w:sz w:val="26"/>
          <w:szCs w:val="26"/>
        </w:rPr>
      </w:pPr>
    </w:p>
    <w:sectPr w:rsidR="00C36C9F" w:rsidRPr="006E1098" w:rsidSect="006E109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86"/>
    <w:rsid w:val="000278DC"/>
    <w:rsid w:val="00083FB0"/>
    <w:rsid w:val="000D1486"/>
    <w:rsid w:val="004259DE"/>
    <w:rsid w:val="00426EA8"/>
    <w:rsid w:val="004A7379"/>
    <w:rsid w:val="0053193C"/>
    <w:rsid w:val="00573894"/>
    <w:rsid w:val="006651E1"/>
    <w:rsid w:val="006E1098"/>
    <w:rsid w:val="007E4B3D"/>
    <w:rsid w:val="00913985"/>
    <w:rsid w:val="009874F1"/>
    <w:rsid w:val="00A46850"/>
    <w:rsid w:val="00A81509"/>
    <w:rsid w:val="00B2670B"/>
    <w:rsid w:val="00BE5801"/>
    <w:rsid w:val="00C36C9F"/>
    <w:rsid w:val="00CB0B3C"/>
    <w:rsid w:val="00CC7CDD"/>
    <w:rsid w:val="00D91D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FEE1"/>
  <w15:chartTrackingRefBased/>
  <w15:docId w15:val="{077D1088-3462-4117-A145-6C3401C1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7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443</Words>
  <Characters>2396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13</cp:revision>
  <dcterms:created xsi:type="dcterms:W3CDTF">2021-09-11T08:47:00Z</dcterms:created>
  <dcterms:modified xsi:type="dcterms:W3CDTF">2021-09-13T11:06:00Z</dcterms:modified>
</cp:coreProperties>
</file>