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6C1870" w:rsidRPr="006C1870" w14:paraId="3ACBD217" w14:textId="77777777" w:rsidTr="00A05F42">
        <w:tc>
          <w:tcPr>
            <w:tcW w:w="9648" w:type="dxa"/>
            <w:tcBorders>
              <w:top w:val="nil"/>
              <w:bottom w:val="nil"/>
            </w:tcBorders>
          </w:tcPr>
          <w:p w14:paraId="59ECA5F0" w14:textId="77777777" w:rsidR="006C1870" w:rsidRPr="00764D32" w:rsidRDefault="006C1870" w:rsidP="00A05F4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32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Cs w:val="30"/>
              </w:rPr>
              <w:t>Α′ ΣΥΛΛΟΓΟΣ  ΕΚΠΑΙΔΕΥΤΙΚΩΝ Π.Ε. ΠΕΙΡΑΙΑ</w:t>
            </w:r>
          </w:p>
          <w:p w14:paraId="66A6E132" w14:textId="77777777" w:rsidR="006C1870" w:rsidRPr="00764D32" w:rsidRDefault="006C1870" w:rsidP="00A05F4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14:paraId="2B1A226B" w14:textId="77777777" w:rsidR="006C1870" w:rsidRPr="00764D32" w:rsidRDefault="006C1870" w:rsidP="00A05F4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Cs w:val="32"/>
              </w:rPr>
            </w:pPr>
            <w:r w:rsidRPr="00764D32">
              <w:rPr>
                <w:rFonts w:ascii="Times New Roman" w:eastAsia="Times New Roman" w:hAnsi="Times New Roman" w:cs="Times New Roman"/>
                <w:color w:val="000000"/>
                <w:szCs w:val="28"/>
              </w:rPr>
              <w:t>ΤΖΑΒΕΛΛΑ ΚΑΙ ΑΛΕΞΑΝΔΡΟΥ 1, ΠΕΙΡΑΙΑΣ 18533</w:t>
            </w:r>
          </w:p>
          <w:p w14:paraId="24A721E3" w14:textId="77777777" w:rsidR="006C1870" w:rsidRPr="00764D32" w:rsidRDefault="006C1870" w:rsidP="00A05F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de-DE"/>
              </w:rPr>
            </w:pPr>
            <w:r w:rsidRPr="00764D32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5051EBA" wp14:editId="00787FDE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de-DE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764D3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764D32">
              <w:rPr>
                <w:rFonts w:ascii="Times New Roman" w:eastAsia="Times New Roman" w:hAnsi="Times New Roman" w:cs="Times New Roman"/>
                <w:b/>
                <w:sz w:val="18"/>
                <w:lang w:val="de-DE"/>
              </w:rPr>
              <w:t>www.rfp.gr</w:t>
            </w:r>
          </w:p>
        </w:tc>
      </w:tr>
    </w:tbl>
    <w:p w14:paraId="384780EA" w14:textId="77777777" w:rsidR="006C1870" w:rsidRPr="00764D32" w:rsidRDefault="006C1870" w:rsidP="006C1870">
      <w:pPr>
        <w:spacing w:after="0" w:line="120" w:lineRule="auto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2A297291" w14:textId="7E580611" w:rsidR="006C1870" w:rsidRPr="006C1870" w:rsidRDefault="006C1870" w:rsidP="006C18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4D32">
        <w:rPr>
          <w:rFonts w:ascii="Times New Roman" w:eastAsia="Times New Roman" w:hAnsi="Times New Roman" w:cs="Times New Roman"/>
          <w:color w:val="000000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ΠΕΙΡΑΙΑΣ 04</w:t>
      </w:r>
      <w:r w:rsidRPr="006C1870">
        <w:rPr>
          <w:rFonts w:ascii="Times New Roman" w:eastAsia="Times New Roman" w:hAnsi="Times New Roman" w:cs="Times New Roman"/>
          <w:color w:val="000000"/>
          <w:sz w:val="22"/>
          <w:szCs w:val="22"/>
        </w:rPr>
        <w:t>/0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6C1870">
        <w:rPr>
          <w:rFonts w:ascii="Times New Roman" w:eastAsia="Times New Roman" w:hAnsi="Times New Roman" w:cs="Times New Roman"/>
          <w:color w:val="000000"/>
          <w:sz w:val="22"/>
          <w:szCs w:val="22"/>
        </w:rPr>
        <w:t>/2024, Α.Π: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43</w:t>
      </w:r>
      <w:r w:rsidRPr="006C1870">
        <w:rPr>
          <w:rFonts w:ascii="Times New Roman" w:eastAsia="Times New Roman" w:hAnsi="Times New Roman" w:cs="Times New Roman"/>
          <w:b/>
          <w:sz w:val="22"/>
          <w:szCs w:val="22"/>
        </w:rPr>
        <w:t xml:space="preserve">    </w:t>
      </w:r>
    </w:p>
    <w:p w14:paraId="131CEB30" w14:textId="77777777" w:rsidR="006C1870" w:rsidRPr="00764D32" w:rsidRDefault="006C1870" w:rsidP="006C1870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7740FD" w14:textId="29CE2744" w:rsidR="006C1870" w:rsidRDefault="006C1870" w:rsidP="006C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4D32">
        <w:rPr>
          <w:rFonts w:ascii="Times New Roman" w:eastAsia="Times New Roman" w:hAnsi="Times New Roman" w:cs="Times New Roman"/>
          <w:sz w:val="26"/>
          <w:szCs w:val="26"/>
        </w:rPr>
        <w:t>ΠΡΟΣ: ΤΑ ΜΕΛΗ ΤΟΥ ΣΥΛΛΟΓΟΥ</w:t>
      </w:r>
    </w:p>
    <w:p w14:paraId="64C51758" w14:textId="79CE1EB0" w:rsidR="006C1870" w:rsidRDefault="006C1870" w:rsidP="006C18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7C4517" w14:textId="5CE7B2EF" w:rsidR="006C1870" w:rsidRDefault="006C1870" w:rsidP="006C1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 xml:space="preserve">Θέμα: </w:t>
      </w:r>
      <w:r w:rsidRPr="00F4602D">
        <w:rPr>
          <w:rFonts w:ascii="Times New Roman" w:hAnsi="Times New Roman"/>
          <w:b/>
          <w:color w:val="262626"/>
          <w:sz w:val="26"/>
          <w:szCs w:val="26"/>
        </w:rPr>
        <w:t xml:space="preserve">Χορός Συλλόγου, Παρασκευή </w:t>
      </w:r>
      <w:r>
        <w:rPr>
          <w:rFonts w:ascii="Times New Roman" w:hAnsi="Times New Roman"/>
          <w:b/>
          <w:color w:val="262626"/>
          <w:sz w:val="26"/>
          <w:szCs w:val="26"/>
        </w:rPr>
        <w:t>8 Μαρτίου</w:t>
      </w:r>
      <w:r w:rsidRPr="00F4602D">
        <w:rPr>
          <w:rFonts w:ascii="Times New Roman" w:hAnsi="Times New Roman"/>
          <w:b/>
          <w:color w:val="262626"/>
          <w:sz w:val="26"/>
          <w:szCs w:val="26"/>
        </w:rPr>
        <w:t>, 15</w:t>
      </w:r>
      <w:r w:rsidRPr="00F4602D">
        <w:rPr>
          <w:rFonts w:ascii="Times New Roman" w:hAnsi="Times New Roman"/>
          <w:b/>
          <w:color w:val="262626"/>
          <w:sz w:val="26"/>
          <w:szCs w:val="26"/>
          <w:vertAlign w:val="superscript"/>
        </w:rPr>
        <w:t>ο</w:t>
      </w:r>
      <w:r w:rsidRPr="00F4602D">
        <w:rPr>
          <w:rFonts w:ascii="Times New Roman" w:hAnsi="Times New Roman"/>
          <w:b/>
          <w:color w:val="262626"/>
          <w:sz w:val="26"/>
          <w:szCs w:val="26"/>
        </w:rPr>
        <w:t xml:space="preserve"> </w:t>
      </w:r>
      <w:proofErr w:type="spellStart"/>
      <w:r w:rsidRPr="00F4602D">
        <w:rPr>
          <w:rFonts w:ascii="Times New Roman" w:hAnsi="Times New Roman"/>
          <w:b/>
          <w:color w:val="262626"/>
          <w:sz w:val="26"/>
          <w:szCs w:val="26"/>
        </w:rPr>
        <w:t>Δ.Σχ</w:t>
      </w:r>
      <w:proofErr w:type="spellEnd"/>
      <w:r w:rsidRPr="00F4602D">
        <w:rPr>
          <w:rFonts w:ascii="Times New Roman" w:hAnsi="Times New Roman"/>
          <w:b/>
          <w:color w:val="262626"/>
          <w:sz w:val="26"/>
          <w:szCs w:val="26"/>
        </w:rPr>
        <w:t>. Πειραιά, 9 μμ.</w:t>
      </w:r>
    </w:p>
    <w:p w14:paraId="5611FC50" w14:textId="0B0964EE" w:rsidR="006C1870" w:rsidRDefault="006C1870" w:rsidP="006C18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71A61A" w14:textId="1C80D92F" w:rsidR="006C1870" w:rsidRPr="006C1870" w:rsidRDefault="006C1870" w:rsidP="006C1870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C1870">
        <w:rPr>
          <w:rFonts w:ascii="Times New Roman" w:eastAsia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14:paraId="49D19102" w14:textId="678575A4" w:rsidR="007D28B1" w:rsidRPr="0026645D" w:rsidRDefault="002161D8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6645D">
        <w:rPr>
          <w:rFonts w:ascii="Times New Roman" w:hAnsi="Times New Roman" w:cs="Times New Roman"/>
          <w:sz w:val="26"/>
          <w:szCs w:val="26"/>
        </w:rPr>
        <w:t xml:space="preserve">Άλλη μια χρονιά που </w:t>
      </w:r>
      <w:r w:rsidR="004359B5" w:rsidRPr="0026645D">
        <w:rPr>
          <w:rFonts w:ascii="Times New Roman" w:hAnsi="Times New Roman" w:cs="Times New Roman"/>
          <w:sz w:val="26"/>
          <w:szCs w:val="26"/>
        </w:rPr>
        <w:t>δίνου</w:t>
      </w:r>
      <w:r w:rsidR="00D81EC0" w:rsidRPr="0026645D">
        <w:rPr>
          <w:rFonts w:ascii="Times New Roman" w:hAnsi="Times New Roman" w:cs="Times New Roman"/>
          <w:sz w:val="26"/>
          <w:szCs w:val="26"/>
        </w:rPr>
        <w:t>μ</w:t>
      </w:r>
      <w:r w:rsidR="004359B5" w:rsidRPr="0026645D">
        <w:rPr>
          <w:rFonts w:ascii="Times New Roman" w:hAnsi="Times New Roman" w:cs="Times New Roman"/>
          <w:sz w:val="26"/>
          <w:szCs w:val="26"/>
        </w:rPr>
        <w:t xml:space="preserve">ε καθημερινά αγώνα για να υπερασπιστούμε </w:t>
      </w:r>
      <w:r w:rsidR="00ED0BB6" w:rsidRPr="0026645D">
        <w:rPr>
          <w:rFonts w:ascii="Times New Roman" w:hAnsi="Times New Roman" w:cs="Times New Roman"/>
          <w:sz w:val="26"/>
          <w:szCs w:val="26"/>
        </w:rPr>
        <w:t xml:space="preserve">το δημόσιο σχολείο, την εργασία μας, τη ζωή </w:t>
      </w:r>
      <w:r w:rsidR="00D81EC0" w:rsidRPr="0026645D">
        <w:rPr>
          <w:rFonts w:ascii="Times New Roman" w:hAnsi="Times New Roman" w:cs="Times New Roman"/>
          <w:sz w:val="26"/>
          <w:szCs w:val="26"/>
        </w:rPr>
        <w:t xml:space="preserve">μας. Άλλη μια χρονιά που </w:t>
      </w:r>
      <w:r w:rsidR="00F8347C" w:rsidRPr="0026645D">
        <w:rPr>
          <w:rFonts w:ascii="Times New Roman" w:hAnsi="Times New Roman" w:cs="Times New Roman"/>
          <w:sz w:val="26"/>
          <w:szCs w:val="26"/>
        </w:rPr>
        <w:t xml:space="preserve">ξέρουμε ότι το όπλο μας για τον αγώνα αυτό είναι η ενότητά </w:t>
      </w:r>
      <w:r w:rsidR="008512CC" w:rsidRPr="0026645D">
        <w:rPr>
          <w:rFonts w:ascii="Times New Roman" w:hAnsi="Times New Roman" w:cs="Times New Roman"/>
          <w:sz w:val="26"/>
          <w:szCs w:val="26"/>
        </w:rPr>
        <w:t xml:space="preserve">μας. </w:t>
      </w:r>
    </w:p>
    <w:p w14:paraId="5F2F6AD0" w14:textId="275892AA" w:rsidR="00DD5F43" w:rsidRPr="0026645D" w:rsidRDefault="00E61A73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6645D">
        <w:rPr>
          <w:rFonts w:ascii="Times New Roman" w:hAnsi="Times New Roman" w:cs="Times New Roman"/>
          <w:sz w:val="26"/>
          <w:szCs w:val="26"/>
        </w:rPr>
        <w:t>Κι έτσι</w:t>
      </w:r>
      <w:r w:rsidR="006C1870">
        <w:rPr>
          <w:rFonts w:ascii="Times New Roman" w:hAnsi="Times New Roman" w:cs="Times New Roman"/>
          <w:sz w:val="26"/>
          <w:szCs w:val="26"/>
        </w:rPr>
        <w:t xml:space="preserve">… </w:t>
      </w:r>
      <w:r w:rsidR="00CC7892" w:rsidRPr="0026645D">
        <w:rPr>
          <w:rFonts w:ascii="Times New Roman" w:hAnsi="Times New Roman" w:cs="Times New Roman"/>
          <w:sz w:val="26"/>
          <w:szCs w:val="26"/>
        </w:rPr>
        <w:t>βρίσκουμε λόγους ν</w:t>
      </w:r>
      <w:r w:rsidR="00DD5F43" w:rsidRPr="0026645D">
        <w:rPr>
          <w:rFonts w:ascii="Times New Roman" w:hAnsi="Times New Roman" w:cs="Times New Roman"/>
          <w:sz w:val="26"/>
          <w:szCs w:val="26"/>
        </w:rPr>
        <w:t>’ ανταμώνουμε! Άλλοτε με συνθήματα κι άλλοτε με…</w:t>
      </w:r>
      <w:r w:rsidR="006C1870">
        <w:rPr>
          <w:rFonts w:ascii="Times New Roman" w:hAnsi="Times New Roman" w:cs="Times New Roman"/>
          <w:sz w:val="26"/>
          <w:szCs w:val="26"/>
        </w:rPr>
        <w:t xml:space="preserve"> </w:t>
      </w:r>
      <w:r w:rsidR="00DD5F43" w:rsidRPr="0026645D">
        <w:rPr>
          <w:rFonts w:ascii="Times New Roman" w:hAnsi="Times New Roman" w:cs="Times New Roman"/>
          <w:sz w:val="26"/>
          <w:szCs w:val="26"/>
        </w:rPr>
        <w:t>τραγούδια και χορούς!!!</w:t>
      </w:r>
    </w:p>
    <w:p w14:paraId="07B4C52F" w14:textId="598C43BE" w:rsidR="007D28B1" w:rsidRPr="0026645D" w:rsidRDefault="0023468F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6645D">
        <w:rPr>
          <w:rFonts w:ascii="Times New Roman" w:hAnsi="Times New Roman" w:cs="Times New Roman"/>
          <w:sz w:val="26"/>
          <w:szCs w:val="26"/>
        </w:rPr>
        <w:t xml:space="preserve">Σας προσκαλούμε, λοιπόν, </w:t>
      </w:r>
      <w:r w:rsidR="007D28B1" w:rsidRPr="0026645D">
        <w:rPr>
          <w:rFonts w:ascii="Times New Roman" w:hAnsi="Times New Roman" w:cs="Times New Roman"/>
          <w:sz w:val="26"/>
          <w:szCs w:val="26"/>
        </w:rPr>
        <w:t xml:space="preserve">στο </w:t>
      </w:r>
      <w:r w:rsidR="007D28B1" w:rsidRPr="006C1870">
        <w:rPr>
          <w:rFonts w:ascii="Times New Roman" w:hAnsi="Times New Roman" w:cs="Times New Roman"/>
          <w:b/>
          <w:sz w:val="26"/>
          <w:szCs w:val="26"/>
        </w:rPr>
        <w:t xml:space="preserve">αποκριάτικο γλέντι </w:t>
      </w:r>
      <w:r w:rsidRPr="006C1870">
        <w:rPr>
          <w:rFonts w:ascii="Times New Roman" w:hAnsi="Times New Roman" w:cs="Times New Roman"/>
          <w:b/>
          <w:sz w:val="26"/>
          <w:szCs w:val="26"/>
        </w:rPr>
        <w:t>μας</w:t>
      </w:r>
      <w:r w:rsidR="007D28B1" w:rsidRPr="0026645D">
        <w:rPr>
          <w:rFonts w:ascii="Times New Roman" w:hAnsi="Times New Roman" w:cs="Times New Roman"/>
          <w:sz w:val="26"/>
          <w:szCs w:val="26"/>
        </w:rPr>
        <w:t xml:space="preserve">! </w:t>
      </w:r>
      <w:r w:rsidR="001C3D0D" w:rsidRPr="0026645D">
        <w:rPr>
          <w:rFonts w:ascii="Times New Roman" w:hAnsi="Times New Roman" w:cs="Times New Roman"/>
          <w:sz w:val="26"/>
          <w:szCs w:val="26"/>
        </w:rPr>
        <w:t>Ντυθείτε…</w:t>
      </w:r>
      <w:r w:rsidR="006C1870">
        <w:rPr>
          <w:rFonts w:ascii="Times New Roman" w:hAnsi="Times New Roman" w:cs="Times New Roman"/>
          <w:sz w:val="26"/>
          <w:szCs w:val="26"/>
        </w:rPr>
        <w:t xml:space="preserve"> </w:t>
      </w:r>
      <w:r w:rsidR="001C3D0D" w:rsidRPr="0026645D">
        <w:rPr>
          <w:rFonts w:ascii="Times New Roman" w:hAnsi="Times New Roman" w:cs="Times New Roman"/>
          <w:sz w:val="26"/>
          <w:szCs w:val="26"/>
        </w:rPr>
        <w:t>στολιστείτε</w:t>
      </w:r>
      <w:r w:rsidR="00533E7B" w:rsidRPr="0026645D">
        <w:rPr>
          <w:rFonts w:ascii="Times New Roman" w:hAnsi="Times New Roman" w:cs="Times New Roman"/>
          <w:sz w:val="26"/>
          <w:szCs w:val="26"/>
        </w:rPr>
        <w:t>…</w:t>
      </w:r>
      <w:r w:rsidR="001C3D0D" w:rsidRPr="0026645D">
        <w:rPr>
          <w:rFonts w:ascii="Times New Roman" w:hAnsi="Times New Roman" w:cs="Times New Roman"/>
          <w:sz w:val="26"/>
          <w:szCs w:val="26"/>
        </w:rPr>
        <w:t xml:space="preserve"> και ελάτε να</w:t>
      </w:r>
      <w:r w:rsidR="00533E7B" w:rsidRPr="0026645D">
        <w:rPr>
          <w:rFonts w:ascii="Times New Roman" w:hAnsi="Times New Roman" w:cs="Times New Roman"/>
          <w:sz w:val="26"/>
          <w:szCs w:val="26"/>
        </w:rPr>
        <w:t xml:space="preserve"> ξεφαντώσουμε</w:t>
      </w:r>
      <w:r w:rsidR="001C3D0D" w:rsidRPr="0026645D">
        <w:rPr>
          <w:rFonts w:ascii="Times New Roman" w:hAnsi="Times New Roman" w:cs="Times New Roman"/>
          <w:sz w:val="26"/>
          <w:szCs w:val="26"/>
        </w:rPr>
        <w:t xml:space="preserve"> </w:t>
      </w:r>
      <w:r w:rsidR="007D28B1" w:rsidRPr="0026645D">
        <w:rPr>
          <w:rFonts w:ascii="Times New Roman" w:hAnsi="Times New Roman" w:cs="Times New Roman"/>
          <w:sz w:val="26"/>
          <w:szCs w:val="26"/>
        </w:rPr>
        <w:t xml:space="preserve">με τους </w:t>
      </w:r>
      <w:proofErr w:type="spellStart"/>
      <w:r w:rsidR="007D28B1" w:rsidRPr="0026645D">
        <w:rPr>
          <w:rFonts w:ascii="Times New Roman" w:hAnsi="Times New Roman" w:cs="Times New Roman"/>
          <w:sz w:val="26"/>
          <w:szCs w:val="26"/>
        </w:rPr>
        <w:t>Maestri</w:t>
      </w:r>
      <w:proofErr w:type="spellEnd"/>
      <w:r w:rsidR="007D28B1" w:rsidRPr="002664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28B1" w:rsidRPr="0026645D">
        <w:rPr>
          <w:rFonts w:ascii="Times New Roman" w:hAnsi="Times New Roman" w:cs="Times New Roman"/>
          <w:sz w:val="26"/>
          <w:szCs w:val="26"/>
        </w:rPr>
        <w:t>Nostri</w:t>
      </w:r>
      <w:proofErr w:type="spellEnd"/>
      <w:r w:rsidR="007D28B1" w:rsidRPr="0026645D">
        <w:rPr>
          <w:rFonts w:ascii="Times New Roman" w:hAnsi="Times New Roman" w:cs="Times New Roman"/>
          <w:sz w:val="26"/>
          <w:szCs w:val="26"/>
        </w:rPr>
        <w:t xml:space="preserve"> (την μπάντα εκπαιδευτικών του Συλλόγου μας)!</w:t>
      </w:r>
    </w:p>
    <w:p w14:paraId="3CFD4C2E" w14:textId="6995E9FC" w:rsidR="007D28B1" w:rsidRPr="0026645D" w:rsidRDefault="007D28B1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1870">
        <w:rPr>
          <w:rFonts w:ascii="Times New Roman" w:hAnsi="Times New Roman" w:cs="Times New Roman"/>
          <w:b/>
          <w:sz w:val="26"/>
          <w:szCs w:val="26"/>
        </w:rPr>
        <w:t xml:space="preserve">Παρασκευή </w:t>
      </w:r>
      <w:r w:rsidR="005451D0" w:rsidRPr="006C1870">
        <w:rPr>
          <w:rFonts w:ascii="Times New Roman" w:hAnsi="Times New Roman" w:cs="Times New Roman"/>
          <w:b/>
          <w:sz w:val="26"/>
          <w:szCs w:val="26"/>
        </w:rPr>
        <w:t>8 Μαρτίου</w:t>
      </w:r>
      <w:r w:rsidR="006C1870">
        <w:rPr>
          <w:rFonts w:ascii="Times New Roman" w:hAnsi="Times New Roman" w:cs="Times New Roman"/>
          <w:b/>
          <w:sz w:val="26"/>
          <w:szCs w:val="26"/>
        </w:rPr>
        <w:t xml:space="preserve">, 9 </w:t>
      </w:r>
      <w:proofErr w:type="spellStart"/>
      <w:r w:rsidR="006C1870">
        <w:rPr>
          <w:rFonts w:ascii="Times New Roman" w:hAnsi="Times New Roman" w:cs="Times New Roman"/>
          <w:b/>
          <w:sz w:val="26"/>
          <w:szCs w:val="26"/>
        </w:rPr>
        <w:t>μμ</w:t>
      </w:r>
      <w:proofErr w:type="spellEnd"/>
      <w:r w:rsidRPr="006C1870">
        <w:rPr>
          <w:rFonts w:ascii="Times New Roman" w:hAnsi="Times New Roman" w:cs="Times New Roman"/>
          <w:b/>
          <w:sz w:val="26"/>
          <w:szCs w:val="26"/>
        </w:rPr>
        <w:t>, στο 15ο Δημοτικό Σχολείο</w:t>
      </w:r>
      <w:r w:rsidRPr="0026645D">
        <w:rPr>
          <w:rFonts w:ascii="Times New Roman" w:hAnsi="Times New Roman" w:cs="Times New Roman"/>
          <w:sz w:val="26"/>
          <w:szCs w:val="26"/>
        </w:rPr>
        <w:t xml:space="preserve"> </w:t>
      </w:r>
      <w:r w:rsidRPr="006C1870">
        <w:rPr>
          <w:rFonts w:ascii="Times New Roman" w:hAnsi="Times New Roman" w:cs="Times New Roman"/>
          <w:b/>
          <w:sz w:val="26"/>
          <w:szCs w:val="26"/>
        </w:rPr>
        <w:t>Πειραιά</w:t>
      </w:r>
      <w:r w:rsidRPr="0026645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6645D">
        <w:rPr>
          <w:rFonts w:ascii="Times New Roman" w:hAnsi="Times New Roman" w:cs="Times New Roman"/>
          <w:sz w:val="26"/>
          <w:szCs w:val="26"/>
        </w:rPr>
        <w:t>Μουτσοπούλου</w:t>
      </w:r>
      <w:proofErr w:type="spellEnd"/>
      <w:r w:rsidRPr="0026645D">
        <w:rPr>
          <w:rFonts w:ascii="Times New Roman" w:hAnsi="Times New Roman" w:cs="Times New Roman"/>
          <w:sz w:val="26"/>
          <w:szCs w:val="26"/>
        </w:rPr>
        <w:t xml:space="preserve"> και Υμηττού, Καμίνια).</w:t>
      </w:r>
    </w:p>
    <w:p w14:paraId="5C604BB6" w14:textId="77777777" w:rsidR="007D28B1" w:rsidRPr="0026645D" w:rsidRDefault="007D28B1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6645D">
        <w:rPr>
          <w:rFonts w:ascii="Times New Roman" w:hAnsi="Times New Roman" w:cs="Times New Roman"/>
          <w:sz w:val="26"/>
          <w:szCs w:val="26"/>
        </w:rPr>
        <w:t>Σας περιμένουμε!</w:t>
      </w:r>
    </w:p>
    <w:p w14:paraId="6C64E29E" w14:textId="77777777" w:rsidR="006C1870" w:rsidRDefault="006C1870" w:rsidP="006C1870">
      <w:pPr>
        <w:spacing w:after="100"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12D83C" w14:textId="29A28A43" w:rsidR="007D28B1" w:rsidRDefault="007D28B1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1870">
        <w:rPr>
          <w:rFonts w:ascii="Times New Roman" w:hAnsi="Times New Roman" w:cs="Times New Roman"/>
          <w:i/>
          <w:sz w:val="26"/>
          <w:szCs w:val="26"/>
        </w:rPr>
        <w:t>* Το φαγητό και το ποτό είναι προσφορά του Συλλόγου</w:t>
      </w:r>
    </w:p>
    <w:p w14:paraId="5B9EEA61" w14:textId="7A821E7C" w:rsidR="006C1870" w:rsidRDefault="006C1870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CD86525" w14:textId="77777777" w:rsidR="006C1870" w:rsidRDefault="006C1870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12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6C1870" w:rsidRPr="006C1870" w14:paraId="57C71C89" w14:textId="77777777" w:rsidTr="00A05F42">
        <w:trPr>
          <w:trHeight w:val="1060"/>
        </w:trPr>
        <w:tc>
          <w:tcPr>
            <w:tcW w:w="2557" w:type="dxa"/>
            <w:vMerge w:val="restart"/>
          </w:tcPr>
          <w:p w14:paraId="556E0F6C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C1870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5AB07A9C" wp14:editId="3F5C86BE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27E18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>Ο ΠΡΟΕΔΡΟΣ</w:t>
            </w:r>
          </w:p>
          <w:p w14:paraId="49BC5315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CC29EA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70D551" w14:textId="77777777" w:rsidR="006C1870" w:rsidRPr="006C1870" w:rsidRDefault="006C1870" w:rsidP="00A05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2B46011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CD62545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>ΜΑΡΙΟΣ</w:t>
            </w:r>
          </w:p>
          <w:p w14:paraId="3E60B1A4" w14:textId="77777777" w:rsidR="006C1870" w:rsidRPr="006C1870" w:rsidRDefault="006C1870" w:rsidP="00A05F42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ΧΑΔΟΥΛΗΣ</w:t>
            </w: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558" w:type="dxa"/>
          </w:tcPr>
          <w:p w14:paraId="1E8BB7DF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6C1870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5BA9F938" wp14:editId="22CABD26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7119B0F0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</w:p>
          <w:p w14:paraId="01A5D99B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Ο ΓΕΝ. ΓΡΑΜΜΑΤΕΑΣ</w:t>
            </w:r>
          </w:p>
          <w:p w14:paraId="5299D0DF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C1870">
              <w:rPr>
                <w:rFonts w:ascii="Calibri" w:eastAsia="Calibri" w:hAnsi="Calibri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56C7328B" wp14:editId="32EAF33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EED260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09B099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8C8C402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146641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ΣΩΤΗΡΗΣ </w:t>
            </w:r>
          </w:p>
          <w:p w14:paraId="2EA3AA40" w14:textId="77777777" w:rsidR="006C1870" w:rsidRPr="006C1870" w:rsidRDefault="006C1870" w:rsidP="00A0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</w:pPr>
            <w:r w:rsidRPr="006C1870">
              <w:rPr>
                <w:rFonts w:ascii="Times New Roman" w:eastAsia="Times New Roman" w:hAnsi="Times New Roman" w:cs="Times New Roman"/>
                <w:sz w:val="22"/>
                <w:szCs w:val="22"/>
              </w:rPr>
              <w:t>ΚΑΡΛΗΣ</w:t>
            </w:r>
          </w:p>
        </w:tc>
      </w:tr>
      <w:tr w:rsidR="006C1870" w:rsidRPr="006C1870" w14:paraId="3AC60B68" w14:textId="77777777" w:rsidTr="00A05F42">
        <w:trPr>
          <w:trHeight w:val="83"/>
        </w:trPr>
        <w:tc>
          <w:tcPr>
            <w:tcW w:w="0" w:type="auto"/>
            <w:vMerge/>
          </w:tcPr>
          <w:p w14:paraId="0C9E91F5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A5223D8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35E603" w14:textId="77777777" w:rsidR="006C1870" w:rsidRPr="006C1870" w:rsidRDefault="006C1870" w:rsidP="00A05F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sz w:val="22"/>
                <w:szCs w:val="22"/>
              </w:rPr>
            </w:pPr>
          </w:p>
        </w:tc>
      </w:tr>
    </w:tbl>
    <w:p w14:paraId="5F86E78E" w14:textId="77777777" w:rsidR="006C1870" w:rsidRPr="006C1870" w:rsidRDefault="006C1870" w:rsidP="006C1870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1870" w:rsidRPr="006C1870" w:rsidSect="006C18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B1"/>
    <w:rsid w:val="000007E8"/>
    <w:rsid w:val="001C3D0D"/>
    <w:rsid w:val="002161D8"/>
    <w:rsid w:val="0023468F"/>
    <w:rsid w:val="00254E41"/>
    <w:rsid w:val="0026645D"/>
    <w:rsid w:val="004359B5"/>
    <w:rsid w:val="00533E7B"/>
    <w:rsid w:val="005451D0"/>
    <w:rsid w:val="00665836"/>
    <w:rsid w:val="006C1870"/>
    <w:rsid w:val="007D28B1"/>
    <w:rsid w:val="008512CC"/>
    <w:rsid w:val="008606AF"/>
    <w:rsid w:val="0094677F"/>
    <w:rsid w:val="00981A26"/>
    <w:rsid w:val="009C0376"/>
    <w:rsid w:val="00CC7892"/>
    <w:rsid w:val="00D81EC0"/>
    <w:rsid w:val="00DD5F43"/>
    <w:rsid w:val="00E61A73"/>
    <w:rsid w:val="00E72459"/>
    <w:rsid w:val="00ED0BB6"/>
    <w:rsid w:val="00F5085D"/>
    <w:rsid w:val="00F8347C"/>
    <w:rsid w:val="00F8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1682"/>
  <w15:chartTrackingRefBased/>
  <w15:docId w15:val="{0EC782A2-B7BC-EA4F-9372-BE803DB4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2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2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2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2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2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2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2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2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2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28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28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28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28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28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28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2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2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2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2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28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28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28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28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28B1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26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266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trochalaki</dc:creator>
  <cp:keywords/>
  <dc:description/>
  <cp:lastModifiedBy>Χρήστης των Windows</cp:lastModifiedBy>
  <cp:revision>5</cp:revision>
  <cp:lastPrinted>2024-03-04T08:17:00Z</cp:lastPrinted>
  <dcterms:created xsi:type="dcterms:W3CDTF">2024-03-03T15:19:00Z</dcterms:created>
  <dcterms:modified xsi:type="dcterms:W3CDTF">2024-03-04T20:19:00Z</dcterms:modified>
</cp:coreProperties>
</file>