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168AD" w:rsidRPr="00FE4023" w:rsidTr="0029720E">
        <w:tc>
          <w:tcPr>
            <w:tcW w:w="9648" w:type="dxa"/>
            <w:tcBorders>
              <w:top w:val="nil"/>
              <w:bottom w:val="nil"/>
            </w:tcBorders>
          </w:tcPr>
          <w:p w:rsidR="00F168AD" w:rsidRPr="00F168AD" w:rsidRDefault="00F168AD" w:rsidP="00F168AD">
            <w:pPr>
              <w:spacing w:line="276" w:lineRule="auto"/>
              <w:ind w:firstLine="720"/>
              <w:jc w:val="center"/>
              <w:rPr>
                <w:color w:val="000000"/>
                <w:sz w:val="24"/>
                <w:szCs w:val="32"/>
              </w:rPr>
            </w:pPr>
            <w:r w:rsidRPr="00F168AD">
              <w:rPr>
                <w:color w:val="000000"/>
                <w:sz w:val="24"/>
                <w:szCs w:val="30"/>
              </w:rPr>
              <w:t>Α′ ΣΥΛΛΟΓΟΣ  ΕΚΠΑΙΔΕΥΤΙΚΩΝ Π.Ε. ΠΕΙΡΑΙΑ</w:t>
            </w:r>
          </w:p>
          <w:p w:rsidR="00F168AD" w:rsidRPr="00F168AD" w:rsidRDefault="00F168AD" w:rsidP="00F168AD">
            <w:pPr>
              <w:spacing w:line="276" w:lineRule="auto"/>
              <w:ind w:firstLine="720"/>
              <w:jc w:val="center"/>
              <w:rPr>
                <w:color w:val="000000"/>
                <w:sz w:val="18"/>
                <w:szCs w:val="24"/>
              </w:rPr>
            </w:pPr>
            <w:r w:rsidRPr="00F168AD">
              <w:rPr>
                <w:b/>
                <w:color w:val="000000"/>
                <w:sz w:val="28"/>
                <w:szCs w:val="36"/>
              </w:rPr>
              <w:t>“ΡΗΓΑΣ ΦΕΡΑΙΟΣ”</w:t>
            </w:r>
          </w:p>
          <w:p w:rsidR="00F168AD" w:rsidRPr="00F168AD" w:rsidRDefault="00F168AD" w:rsidP="00F168AD">
            <w:pPr>
              <w:spacing w:line="276" w:lineRule="auto"/>
              <w:ind w:firstLine="720"/>
              <w:jc w:val="center"/>
              <w:rPr>
                <w:color w:val="000000"/>
                <w:sz w:val="24"/>
                <w:szCs w:val="32"/>
              </w:rPr>
            </w:pPr>
            <w:r w:rsidRPr="00F168AD">
              <w:rPr>
                <w:color w:val="000000"/>
                <w:sz w:val="24"/>
                <w:szCs w:val="28"/>
              </w:rPr>
              <w:t>ΤΖΑΒΕΛΛΑ ΚΑΙ ΑΛΕΞΑΝΔΡΟΥ 1, ΠΕΙΡΑΙΑΣ 18533</w:t>
            </w:r>
          </w:p>
          <w:p w:rsidR="00F168AD" w:rsidRPr="00F168AD" w:rsidRDefault="00F168AD" w:rsidP="00F168AD">
            <w:pPr>
              <w:spacing w:line="276" w:lineRule="auto"/>
              <w:jc w:val="center"/>
              <w:rPr>
                <w:b/>
                <w:color w:val="000000"/>
                <w:sz w:val="18"/>
                <w:szCs w:val="24"/>
                <w:lang w:val="de-DE"/>
              </w:rPr>
            </w:pPr>
            <w:r w:rsidRPr="00F168AD">
              <w:rPr>
                <w:noProof/>
                <w:color w:val="000000"/>
                <w:sz w:val="18"/>
                <w:szCs w:val="24"/>
              </w:rPr>
              <w:drawing>
                <wp:anchor distT="0" distB="0" distL="114300" distR="114300" simplePos="0" relativeHeight="251659264" behindDoc="1" locked="0" layoutInCell="1" allowOverlap="1">
                  <wp:simplePos x="0" y="0"/>
                  <wp:positionH relativeFrom="margin">
                    <wp:posOffset>5662295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8AD">
              <w:rPr>
                <w:b/>
                <w:color w:val="000000"/>
                <w:sz w:val="18"/>
                <w:szCs w:val="24"/>
                <w:lang w:val="de-DE"/>
              </w:rPr>
              <w:t xml:space="preserve">                  </w:t>
            </w:r>
            <w:proofErr w:type="spellStart"/>
            <w:r w:rsidRPr="00F168AD">
              <w:rPr>
                <w:b/>
                <w:color w:val="000000"/>
                <w:sz w:val="18"/>
                <w:szCs w:val="24"/>
                <w:lang w:val="de-DE"/>
              </w:rPr>
              <w:t>e-mail</w:t>
            </w:r>
            <w:proofErr w:type="spellEnd"/>
            <w:r w:rsidRPr="00F168AD">
              <w:rPr>
                <w:b/>
                <w:color w:val="000000"/>
                <w:sz w:val="18"/>
                <w:szCs w:val="24"/>
                <w:lang w:val="de-DE"/>
              </w:rPr>
              <w:t xml:space="preserve">: </w:t>
            </w:r>
            <w:hyperlink r:id="rId5" w:history="1">
              <w:r w:rsidRPr="00F168AD">
                <w:rPr>
                  <w:b/>
                  <w:color w:val="000000"/>
                  <w:sz w:val="18"/>
                  <w:szCs w:val="24"/>
                  <w:u w:val="single"/>
                  <w:lang w:val="de-DE"/>
                </w:rPr>
                <w:t>info@rigasfereospeiraias.gr</w:t>
              </w:r>
            </w:hyperlink>
            <w:r w:rsidRPr="00F168AD">
              <w:rPr>
                <w:b/>
                <w:color w:val="000000"/>
                <w:sz w:val="18"/>
                <w:szCs w:val="24"/>
                <w:lang w:val="de-DE"/>
              </w:rPr>
              <w:t xml:space="preserve">      http://</w:t>
            </w:r>
            <w:r w:rsidRPr="00F168AD">
              <w:rPr>
                <w:b/>
                <w:sz w:val="18"/>
                <w:szCs w:val="24"/>
                <w:lang w:val="de-DE"/>
              </w:rPr>
              <w:t>www.rfp.gr</w:t>
            </w:r>
          </w:p>
        </w:tc>
      </w:tr>
    </w:tbl>
    <w:p w:rsidR="00F168AD" w:rsidRPr="00F168AD" w:rsidRDefault="00F168AD" w:rsidP="00F168AD">
      <w:pPr>
        <w:spacing w:line="120" w:lineRule="auto"/>
        <w:rPr>
          <w:color w:val="000000"/>
          <w:sz w:val="24"/>
          <w:szCs w:val="24"/>
          <w:lang w:val="de-DE"/>
        </w:rPr>
      </w:pPr>
    </w:p>
    <w:p w:rsidR="00F168AD" w:rsidRPr="00F168AD" w:rsidRDefault="00F168AD" w:rsidP="00F168AD">
      <w:pPr>
        <w:jc w:val="right"/>
        <w:rPr>
          <w:color w:val="000000"/>
          <w:sz w:val="22"/>
          <w:szCs w:val="22"/>
        </w:rPr>
      </w:pPr>
      <w:r w:rsidRPr="00F168AD">
        <w:rPr>
          <w:color w:val="000000"/>
          <w:sz w:val="24"/>
          <w:szCs w:val="24"/>
          <w:lang w:val="de-DE"/>
        </w:rPr>
        <w:t xml:space="preserve">    </w:t>
      </w:r>
      <w:r w:rsidRPr="00F168AD">
        <w:rPr>
          <w:color w:val="000000"/>
          <w:sz w:val="22"/>
          <w:szCs w:val="22"/>
        </w:rPr>
        <w:t xml:space="preserve">ΠΕΙΡΑΙΑΣ </w:t>
      </w:r>
      <w:r>
        <w:rPr>
          <w:color w:val="000000"/>
          <w:sz w:val="22"/>
          <w:szCs w:val="22"/>
        </w:rPr>
        <w:t>18</w:t>
      </w:r>
      <w:r w:rsidRPr="00F168AD">
        <w:rPr>
          <w:color w:val="000000"/>
          <w:sz w:val="22"/>
          <w:szCs w:val="22"/>
        </w:rPr>
        <w:t xml:space="preserve">/11/2022, Α.Π: </w:t>
      </w:r>
      <w:r>
        <w:rPr>
          <w:color w:val="000000"/>
          <w:sz w:val="22"/>
          <w:szCs w:val="22"/>
        </w:rPr>
        <w:t>8</w:t>
      </w:r>
      <w:r w:rsidR="00F41147">
        <w:rPr>
          <w:color w:val="000000"/>
          <w:sz w:val="22"/>
          <w:szCs w:val="22"/>
        </w:rPr>
        <w:t>2</w:t>
      </w:r>
      <w:r w:rsidRPr="00F168AD">
        <w:rPr>
          <w:b/>
          <w:sz w:val="22"/>
          <w:szCs w:val="22"/>
        </w:rPr>
        <w:t xml:space="preserve">          </w:t>
      </w:r>
    </w:p>
    <w:p w:rsidR="00F168AD" w:rsidRPr="00F168AD" w:rsidRDefault="00F168AD" w:rsidP="00F168AD">
      <w:pPr>
        <w:spacing w:line="120" w:lineRule="auto"/>
        <w:jc w:val="both"/>
        <w:rPr>
          <w:sz w:val="26"/>
          <w:szCs w:val="26"/>
        </w:rPr>
      </w:pPr>
    </w:p>
    <w:p w:rsidR="00F168AD" w:rsidRDefault="00F168AD" w:rsidP="00F168AD">
      <w:pPr>
        <w:jc w:val="both"/>
        <w:rPr>
          <w:sz w:val="26"/>
          <w:szCs w:val="26"/>
        </w:rPr>
      </w:pPr>
      <w:r w:rsidRPr="00F168AD">
        <w:rPr>
          <w:sz w:val="26"/>
          <w:szCs w:val="26"/>
        </w:rPr>
        <w:t>ΠΡΟΣ: ΤΑ ΜΕΛΗ ΤΟΥ ΣΥΛΛΟΓΟΥ</w:t>
      </w:r>
    </w:p>
    <w:p w:rsidR="00F168AD" w:rsidRPr="00F168AD" w:rsidRDefault="00F168AD" w:rsidP="00F168AD">
      <w:pPr>
        <w:jc w:val="both"/>
        <w:rPr>
          <w:sz w:val="26"/>
          <w:szCs w:val="26"/>
        </w:rPr>
      </w:pPr>
    </w:p>
    <w:p w:rsidR="009D1262" w:rsidRPr="00906DB4" w:rsidRDefault="00906DB4" w:rsidP="00906DB4">
      <w:pPr>
        <w:tabs>
          <w:tab w:val="left" w:pos="284"/>
        </w:tabs>
        <w:spacing w:line="276" w:lineRule="auto"/>
        <w:jc w:val="center"/>
        <w:rPr>
          <w:b/>
          <w:sz w:val="30"/>
          <w:szCs w:val="30"/>
        </w:rPr>
      </w:pPr>
      <w:r w:rsidRPr="00906DB4">
        <w:rPr>
          <w:b/>
          <w:sz w:val="30"/>
          <w:szCs w:val="30"/>
        </w:rPr>
        <w:t>Κάτω</w:t>
      </w:r>
      <w:r w:rsidR="009D1262" w:rsidRPr="00906DB4">
        <w:rPr>
          <w:b/>
          <w:sz w:val="30"/>
          <w:szCs w:val="30"/>
        </w:rPr>
        <w:t xml:space="preserve"> τα χέρια από το Μετοχικό Ταμείο Πολιτικών Υπαλλήλων (ΜΤΠΥ)</w:t>
      </w:r>
    </w:p>
    <w:p w:rsidR="009D1262" w:rsidRPr="00906DB4" w:rsidRDefault="009D1262" w:rsidP="00F168AD">
      <w:pPr>
        <w:tabs>
          <w:tab w:val="left" w:pos="284"/>
        </w:tabs>
        <w:spacing w:line="120" w:lineRule="auto"/>
        <w:jc w:val="center"/>
        <w:rPr>
          <w:b/>
          <w:sz w:val="30"/>
          <w:szCs w:val="30"/>
        </w:rPr>
      </w:pPr>
    </w:p>
    <w:p w:rsidR="00F819E0" w:rsidRPr="00906DB4" w:rsidRDefault="00906DB4" w:rsidP="00906DB4">
      <w:pPr>
        <w:tabs>
          <w:tab w:val="left" w:pos="284"/>
        </w:tabs>
        <w:spacing w:line="276" w:lineRule="auto"/>
        <w:rPr>
          <w:i/>
          <w:sz w:val="26"/>
          <w:szCs w:val="26"/>
        </w:rPr>
      </w:pPr>
      <w:r>
        <w:rPr>
          <w:i/>
          <w:sz w:val="26"/>
          <w:szCs w:val="26"/>
        </w:rPr>
        <w:tab/>
      </w:r>
      <w:r w:rsidR="00F819E0" w:rsidRPr="00906DB4">
        <w:rPr>
          <w:i/>
          <w:sz w:val="26"/>
          <w:szCs w:val="26"/>
        </w:rPr>
        <w:t>Συνάδελφοι, συναδέλφισσες,</w:t>
      </w:r>
    </w:p>
    <w:p w:rsidR="00F819E0" w:rsidRPr="00906DB4" w:rsidRDefault="00F819E0" w:rsidP="00906DB4">
      <w:pPr>
        <w:tabs>
          <w:tab w:val="left" w:pos="284"/>
        </w:tabs>
        <w:spacing w:line="120" w:lineRule="auto"/>
        <w:jc w:val="center"/>
        <w:rPr>
          <w:i/>
          <w:sz w:val="26"/>
          <w:szCs w:val="26"/>
        </w:rPr>
      </w:pPr>
    </w:p>
    <w:p w:rsidR="00F819E0" w:rsidRPr="00906DB4" w:rsidRDefault="00F819E0" w:rsidP="00906DB4">
      <w:pPr>
        <w:tabs>
          <w:tab w:val="left" w:pos="284"/>
        </w:tabs>
        <w:spacing w:after="60" w:line="276" w:lineRule="auto"/>
        <w:jc w:val="both"/>
        <w:rPr>
          <w:sz w:val="26"/>
          <w:szCs w:val="26"/>
        </w:rPr>
      </w:pPr>
      <w:r w:rsidRPr="00906DB4">
        <w:rPr>
          <w:sz w:val="26"/>
          <w:szCs w:val="26"/>
        </w:rPr>
        <w:t xml:space="preserve">    </w:t>
      </w:r>
      <w:r w:rsidR="009452D3" w:rsidRPr="00906DB4">
        <w:rPr>
          <w:sz w:val="26"/>
          <w:szCs w:val="26"/>
          <w:lang w:val="en-US"/>
        </w:rPr>
        <w:t>T</w:t>
      </w:r>
      <w:r w:rsidRPr="00906DB4">
        <w:rPr>
          <w:sz w:val="26"/>
          <w:szCs w:val="26"/>
        </w:rPr>
        <w:t>ο Μετοχικό Ταμείο Πολιτικών Υπαλλήλων (ΜΤΠΥ) κινδυνεύει. Όπως γνωρίζετε κάθε μήνα από τη μισθοδοσία μας κρατείται ένα σεβαστό ποσό και αποδίδεται στο Μ.Τ.Π.Υ.</w:t>
      </w:r>
      <w:r w:rsidR="00906DB4">
        <w:rPr>
          <w:sz w:val="26"/>
          <w:szCs w:val="26"/>
        </w:rPr>
        <w:t>,</w:t>
      </w:r>
      <w:r w:rsidRPr="00906DB4">
        <w:rPr>
          <w:sz w:val="26"/>
          <w:szCs w:val="26"/>
        </w:rPr>
        <w:t xml:space="preserve"> ώστε όταν συνταξιοδοτηθούμε να παίρνουμε κάθε μήνα ένα μέρισμα</w:t>
      </w:r>
      <w:r w:rsidR="00906DB4">
        <w:rPr>
          <w:sz w:val="26"/>
          <w:szCs w:val="26"/>
        </w:rPr>
        <w:t>,</w:t>
      </w:r>
      <w:r w:rsidRPr="00906DB4">
        <w:rPr>
          <w:sz w:val="26"/>
          <w:szCs w:val="26"/>
        </w:rPr>
        <w:t xml:space="preserve"> το οποίο στις μέρες μας είναι </w:t>
      </w:r>
      <w:proofErr w:type="spellStart"/>
      <w:r w:rsidRPr="00906DB4">
        <w:rPr>
          <w:sz w:val="26"/>
          <w:szCs w:val="26"/>
        </w:rPr>
        <w:t>υπερπολύτιμη</w:t>
      </w:r>
      <w:proofErr w:type="spellEnd"/>
      <w:r w:rsidRPr="00906DB4">
        <w:rPr>
          <w:sz w:val="26"/>
          <w:szCs w:val="26"/>
        </w:rPr>
        <w:t xml:space="preserve"> οικονομική βοήθεια</w:t>
      </w:r>
      <w:r w:rsidR="00FE28CA">
        <w:rPr>
          <w:sz w:val="26"/>
          <w:szCs w:val="26"/>
        </w:rPr>
        <w:t>,</w:t>
      </w:r>
      <w:r w:rsidR="001B6FC9">
        <w:rPr>
          <w:sz w:val="26"/>
          <w:szCs w:val="26"/>
        </w:rPr>
        <w:t xml:space="preserve"> καθώς οι συντάξεις μας από του</w:t>
      </w:r>
      <w:r w:rsidRPr="00906DB4">
        <w:rPr>
          <w:sz w:val="26"/>
          <w:szCs w:val="26"/>
        </w:rPr>
        <w:t xml:space="preserve">ς αλλεπάλληλους νόμους που ψήφισαν </w:t>
      </w:r>
      <w:r w:rsidR="00906DB4" w:rsidRPr="00906DB4">
        <w:rPr>
          <w:sz w:val="26"/>
          <w:szCs w:val="26"/>
        </w:rPr>
        <w:t>όλες</w:t>
      </w:r>
      <w:r w:rsidRPr="00906DB4">
        <w:rPr>
          <w:sz w:val="26"/>
          <w:szCs w:val="26"/>
        </w:rPr>
        <w:t xml:space="preserve"> οι </w:t>
      </w:r>
      <w:proofErr w:type="spellStart"/>
      <w:r w:rsidRPr="00906DB4">
        <w:rPr>
          <w:sz w:val="26"/>
          <w:szCs w:val="26"/>
        </w:rPr>
        <w:t>μνημονιακές</w:t>
      </w:r>
      <w:proofErr w:type="spellEnd"/>
      <w:r w:rsidRPr="00906DB4">
        <w:rPr>
          <w:sz w:val="26"/>
          <w:szCs w:val="26"/>
        </w:rPr>
        <w:t xml:space="preserve"> Κυβερνήσεις έχουν </w:t>
      </w:r>
      <w:proofErr w:type="spellStart"/>
      <w:r w:rsidRPr="00906DB4">
        <w:rPr>
          <w:sz w:val="26"/>
          <w:szCs w:val="26"/>
        </w:rPr>
        <w:t>περικοπεί</w:t>
      </w:r>
      <w:proofErr w:type="spellEnd"/>
      <w:r w:rsidR="00906DB4" w:rsidRPr="00906DB4">
        <w:rPr>
          <w:sz w:val="26"/>
          <w:szCs w:val="26"/>
        </w:rPr>
        <w:t>,</w:t>
      </w:r>
      <w:r w:rsidRPr="00906DB4">
        <w:rPr>
          <w:sz w:val="26"/>
          <w:szCs w:val="26"/>
        </w:rPr>
        <w:t xml:space="preserve"> ενώ το κόστος ζωής έχει εκτιναχτεί. </w:t>
      </w:r>
    </w:p>
    <w:p w:rsidR="00F819E0" w:rsidRPr="00FE4023" w:rsidRDefault="00F819E0" w:rsidP="00906DB4">
      <w:pPr>
        <w:tabs>
          <w:tab w:val="left" w:pos="284"/>
        </w:tabs>
        <w:spacing w:after="60" w:line="276" w:lineRule="auto"/>
        <w:jc w:val="both"/>
        <w:rPr>
          <w:sz w:val="26"/>
          <w:szCs w:val="26"/>
        </w:rPr>
      </w:pPr>
      <w:r w:rsidRPr="00906DB4">
        <w:rPr>
          <w:sz w:val="26"/>
          <w:szCs w:val="26"/>
        </w:rPr>
        <w:t xml:space="preserve">    Η περιούσια του ΜΤΠΥ έχει σχηματιστεί αποκλειστικά από τις εισφορές των Δημοσίων Υπαλλήλων και αποτελείται: από κινητή περιουσία 440.000.000 € και ακίνητη περιούσια 40.000 </w:t>
      </w:r>
      <w:proofErr w:type="spellStart"/>
      <w:r w:rsidRPr="00906DB4">
        <w:rPr>
          <w:sz w:val="26"/>
          <w:szCs w:val="26"/>
        </w:rPr>
        <w:t>τ.μ</w:t>
      </w:r>
      <w:proofErr w:type="spellEnd"/>
      <w:r w:rsidRPr="00906DB4">
        <w:rPr>
          <w:sz w:val="26"/>
          <w:szCs w:val="26"/>
        </w:rPr>
        <w:t xml:space="preserve"> δηλαδή 1 οικόπεδο και 10 κτήρια «φιλέτα» στο κέντρο της Αθήνας (τα 5 είναι διατηρητέα ιστορικά κτήρια), 100% εκμισθωμένα, που αποφέρουν 5,2 εκ</w:t>
      </w:r>
      <w:r w:rsidR="00FE4023">
        <w:rPr>
          <w:sz w:val="26"/>
          <w:szCs w:val="26"/>
        </w:rPr>
        <w:t>ατ. ετήσια έσοδα από μισθώματα</w:t>
      </w:r>
      <w:r w:rsidR="00FE4023" w:rsidRPr="00FE4023">
        <w:rPr>
          <w:sz w:val="26"/>
          <w:szCs w:val="26"/>
        </w:rPr>
        <w:t>.</w:t>
      </w:r>
      <w:bookmarkStart w:id="0" w:name="_GoBack"/>
      <w:bookmarkEnd w:id="0"/>
    </w:p>
    <w:p w:rsidR="00F819E0" w:rsidRPr="00906DB4" w:rsidRDefault="00F819E0" w:rsidP="004953F2">
      <w:pPr>
        <w:tabs>
          <w:tab w:val="left" w:pos="284"/>
        </w:tabs>
        <w:spacing w:after="60" w:line="276" w:lineRule="auto"/>
        <w:jc w:val="both"/>
        <w:rPr>
          <w:sz w:val="26"/>
          <w:szCs w:val="26"/>
        </w:rPr>
      </w:pPr>
      <w:r w:rsidRPr="00906DB4">
        <w:rPr>
          <w:sz w:val="26"/>
          <w:szCs w:val="26"/>
        </w:rPr>
        <w:t xml:space="preserve">   Με το νομοσχέδιο του Υπουργείου Εργασίας και Κοινωνικών Υποθέσεων που αναρτήθηκε στη Διαβούλευση στις 6/10/2022 επιχειρείται ξεκάθαρα η υφαρπαγή της περιουσίας που έχει μαζευτεί από τις προηγούμενες γενιές με αίμα. Συγκεκριμένα</w:t>
      </w:r>
      <w:r w:rsidR="009452D3" w:rsidRPr="00906DB4">
        <w:rPr>
          <w:sz w:val="26"/>
          <w:szCs w:val="26"/>
        </w:rPr>
        <w:t>, προβλέπει</w:t>
      </w:r>
      <w:r w:rsidRPr="00906DB4">
        <w:rPr>
          <w:sz w:val="26"/>
          <w:szCs w:val="26"/>
        </w:rPr>
        <w:t>:</w:t>
      </w:r>
    </w:p>
    <w:p w:rsidR="009452D3" w:rsidRPr="00906DB4" w:rsidRDefault="009452D3" w:rsidP="00906DB4">
      <w:pPr>
        <w:tabs>
          <w:tab w:val="left" w:pos="284"/>
        </w:tabs>
        <w:spacing w:after="60" w:line="276" w:lineRule="auto"/>
        <w:jc w:val="both"/>
        <w:rPr>
          <w:sz w:val="26"/>
          <w:szCs w:val="26"/>
        </w:rPr>
      </w:pPr>
      <w:r w:rsidRPr="00906DB4">
        <w:rPr>
          <w:sz w:val="26"/>
          <w:szCs w:val="26"/>
        </w:rPr>
        <w:t xml:space="preserve">- </w:t>
      </w:r>
      <w:r w:rsidRPr="00906DB4">
        <w:rPr>
          <w:b/>
          <w:sz w:val="26"/>
          <w:szCs w:val="26"/>
        </w:rPr>
        <w:t xml:space="preserve">Τη διαχείριση της κινητής και ακίνητης περιουσίας του ΜΤΠΥ από Ανώνυμες Εταιρείες </w:t>
      </w:r>
      <w:r w:rsidRPr="00755E6D">
        <w:rPr>
          <w:b/>
          <w:sz w:val="26"/>
          <w:szCs w:val="26"/>
        </w:rPr>
        <w:t>το καταστατικό</w:t>
      </w:r>
      <w:r w:rsidR="00755E6D" w:rsidRPr="00755E6D">
        <w:rPr>
          <w:b/>
          <w:sz w:val="26"/>
          <w:szCs w:val="26"/>
        </w:rPr>
        <w:t xml:space="preserve"> των οποίων</w:t>
      </w:r>
      <w:r w:rsidRPr="00755E6D">
        <w:rPr>
          <w:b/>
          <w:sz w:val="26"/>
          <w:szCs w:val="26"/>
        </w:rPr>
        <w:t xml:space="preserve"> αναφέρει ρητά τη δυνατότητα εκποίησης, παραχώρησης και μεταβίβασης των περιουσιακών στοιχείων που διαχειρίζονται</w:t>
      </w:r>
      <w:r w:rsidRPr="00906DB4">
        <w:rPr>
          <w:sz w:val="26"/>
          <w:szCs w:val="26"/>
        </w:rPr>
        <w:t xml:space="preserve">! Αυτό καταδεικνύει ολοφάνερα το σχέδιο της Κυβέρνησης που </w:t>
      </w:r>
      <w:r w:rsidRPr="00906DB4">
        <w:rPr>
          <w:b/>
          <w:sz w:val="26"/>
          <w:szCs w:val="26"/>
        </w:rPr>
        <w:t>δεν είναι άλλο παρά το ξεπούλημα της περιουσίας μας!</w:t>
      </w:r>
      <w:r w:rsidRPr="00906DB4">
        <w:rPr>
          <w:sz w:val="26"/>
          <w:szCs w:val="26"/>
        </w:rPr>
        <w:t xml:space="preserve"> Υπενθυμίζουμε ότι οι Α.Ε δεν λογοδοτούν και δεν ελέγχονται παρά </w:t>
      </w:r>
      <w:r w:rsidR="00906DB4">
        <w:rPr>
          <w:sz w:val="26"/>
          <w:szCs w:val="26"/>
        </w:rPr>
        <w:t>μόνο από τον εκάστοτε Υπουργό.</w:t>
      </w:r>
      <w:r w:rsidRPr="00906DB4">
        <w:rPr>
          <w:sz w:val="26"/>
          <w:szCs w:val="26"/>
        </w:rPr>
        <w:t xml:space="preserve"> Εμείς δηλαδή, οι ιδιοκτήτες της περιουσίας αυτής, δεν θα έχουμε ούτε λόγο ούτε και γνώση για την τύχη της! </w:t>
      </w:r>
    </w:p>
    <w:p w:rsidR="00F819E0" w:rsidRPr="00906DB4" w:rsidRDefault="009452D3" w:rsidP="00906DB4">
      <w:pPr>
        <w:tabs>
          <w:tab w:val="left" w:pos="284"/>
        </w:tabs>
        <w:spacing w:after="60" w:line="276" w:lineRule="auto"/>
        <w:jc w:val="both"/>
        <w:rPr>
          <w:sz w:val="26"/>
          <w:szCs w:val="26"/>
        </w:rPr>
      </w:pPr>
      <w:r w:rsidRPr="00906DB4">
        <w:rPr>
          <w:sz w:val="26"/>
          <w:szCs w:val="26"/>
        </w:rPr>
        <w:t>- Τη</w:t>
      </w:r>
      <w:r w:rsidR="00F819E0" w:rsidRPr="00906DB4">
        <w:rPr>
          <w:sz w:val="26"/>
          <w:szCs w:val="26"/>
        </w:rPr>
        <w:t xml:space="preserve"> δημιουργία θέσης Διοικητή στο ΜΤΠΥ </w:t>
      </w:r>
      <w:r w:rsidR="00F819E0" w:rsidRPr="00906DB4">
        <w:rPr>
          <w:b/>
          <w:sz w:val="26"/>
          <w:szCs w:val="26"/>
        </w:rPr>
        <w:t>ο οποίος στο πρόσωπό του θα συγκεντρώνει το σύνολο των εξουσιών</w:t>
      </w:r>
      <w:r w:rsidR="00F819E0" w:rsidRPr="00906DB4">
        <w:rPr>
          <w:sz w:val="26"/>
          <w:szCs w:val="26"/>
        </w:rPr>
        <w:t xml:space="preserve">, καθώς ταυτόχρονα θα είναι και Πρόεδρος του Διοικητικού Συμβουλίου αλλά και εκείνος που θα αποφασίζει περί οικονομικών, διοικητικών και πειθαρχικών θεμάτων χωρίς να λογοδοτεί σε κανέναν παρά μόνο στον Υπουργό. Φυσικά ο διοικητής αυτός δεν εμπίπτει σε κανένα δημοσιοϋπαλληλικό κώδικα και διορίζεται από τον εκάστοτε Υπουργό στον οποίο και λογοδοτεί. </w:t>
      </w:r>
    </w:p>
    <w:p w:rsidR="00F819E0" w:rsidRPr="00906DB4" w:rsidRDefault="00F819E0" w:rsidP="00906DB4">
      <w:pPr>
        <w:tabs>
          <w:tab w:val="left" w:pos="284"/>
        </w:tabs>
        <w:spacing w:after="60" w:line="276" w:lineRule="auto"/>
        <w:jc w:val="both"/>
        <w:rPr>
          <w:sz w:val="26"/>
          <w:szCs w:val="26"/>
        </w:rPr>
      </w:pPr>
      <w:r w:rsidRPr="00906DB4">
        <w:rPr>
          <w:sz w:val="26"/>
          <w:szCs w:val="26"/>
        </w:rPr>
        <w:t>-</w:t>
      </w:r>
      <w:r w:rsidR="00906DB4">
        <w:rPr>
          <w:sz w:val="26"/>
          <w:szCs w:val="26"/>
        </w:rPr>
        <w:t xml:space="preserve"> </w:t>
      </w:r>
      <w:r w:rsidR="009452D3" w:rsidRPr="00906DB4">
        <w:rPr>
          <w:b/>
          <w:sz w:val="26"/>
          <w:szCs w:val="26"/>
        </w:rPr>
        <w:t>Την</w:t>
      </w:r>
      <w:r w:rsidRPr="00906DB4">
        <w:rPr>
          <w:b/>
          <w:sz w:val="26"/>
          <w:szCs w:val="26"/>
        </w:rPr>
        <w:t xml:space="preserve"> αλλαγή της σύνθεσης του Διοικητικού Συμβουλίου του ΜΤΠΥ</w:t>
      </w:r>
      <w:r w:rsidRPr="00906DB4">
        <w:rPr>
          <w:sz w:val="26"/>
          <w:szCs w:val="26"/>
        </w:rPr>
        <w:t>, από 7/</w:t>
      </w:r>
      <w:proofErr w:type="spellStart"/>
      <w:r w:rsidRPr="00906DB4">
        <w:rPr>
          <w:sz w:val="26"/>
          <w:szCs w:val="26"/>
        </w:rPr>
        <w:t>μελές</w:t>
      </w:r>
      <w:proofErr w:type="spellEnd"/>
      <w:r w:rsidRPr="00906DB4">
        <w:rPr>
          <w:sz w:val="26"/>
          <w:szCs w:val="26"/>
        </w:rPr>
        <w:t xml:space="preserve"> σε 9/</w:t>
      </w:r>
      <w:proofErr w:type="spellStart"/>
      <w:r w:rsidRPr="00906DB4">
        <w:rPr>
          <w:sz w:val="26"/>
          <w:szCs w:val="26"/>
        </w:rPr>
        <w:t>μελές</w:t>
      </w:r>
      <w:proofErr w:type="spellEnd"/>
      <w:r w:rsidRPr="00906DB4">
        <w:rPr>
          <w:sz w:val="26"/>
          <w:szCs w:val="26"/>
        </w:rPr>
        <w:t xml:space="preserve">, αποδυναμώνοντας με θράσος τη συμμετοχή σε αυτό εκλεγμένων εκπροσώπων θεσμικών οργάνων τονίζοντας μάλιστα ότι η μη συμμετοχή αυτών δεν αποτελεί πρόβλημα για την διεξαγωγή συνεδριάσεων και λήψη αποφάσεων. </w:t>
      </w:r>
    </w:p>
    <w:p w:rsidR="00906DB4" w:rsidRDefault="00906DB4" w:rsidP="00906DB4">
      <w:pPr>
        <w:tabs>
          <w:tab w:val="left" w:pos="284"/>
        </w:tabs>
        <w:spacing w:after="60" w:line="276" w:lineRule="auto"/>
        <w:jc w:val="both"/>
        <w:rPr>
          <w:b/>
          <w:sz w:val="26"/>
          <w:szCs w:val="26"/>
        </w:rPr>
      </w:pPr>
      <w:r>
        <w:rPr>
          <w:sz w:val="26"/>
          <w:szCs w:val="26"/>
        </w:rPr>
        <w:lastRenderedPageBreak/>
        <w:tab/>
      </w:r>
      <w:r w:rsidRPr="00906DB4">
        <w:rPr>
          <w:b/>
          <w:sz w:val="26"/>
          <w:szCs w:val="26"/>
        </w:rPr>
        <w:t>Το</w:t>
      </w:r>
      <w:r w:rsidR="00F819E0" w:rsidRPr="00906DB4">
        <w:rPr>
          <w:b/>
          <w:sz w:val="26"/>
          <w:szCs w:val="26"/>
        </w:rPr>
        <w:t xml:space="preserve"> Δ.Σ</w:t>
      </w:r>
      <w:r w:rsidRPr="00906DB4">
        <w:rPr>
          <w:b/>
          <w:sz w:val="26"/>
          <w:szCs w:val="26"/>
        </w:rPr>
        <w:t>.</w:t>
      </w:r>
      <w:r w:rsidR="00F819E0" w:rsidRPr="00906DB4">
        <w:rPr>
          <w:b/>
          <w:sz w:val="26"/>
          <w:szCs w:val="26"/>
        </w:rPr>
        <w:t xml:space="preserve"> του </w:t>
      </w:r>
      <w:r w:rsidRPr="00906DB4">
        <w:rPr>
          <w:b/>
          <w:sz w:val="26"/>
          <w:szCs w:val="26"/>
        </w:rPr>
        <w:t>Α΄ Συλλόγου Εκπαιδευτικών Π.Ε. Πειραιά «Ρήγας Φεραίος»</w:t>
      </w:r>
      <w:r>
        <w:rPr>
          <w:b/>
          <w:sz w:val="26"/>
          <w:szCs w:val="26"/>
        </w:rPr>
        <w:t xml:space="preserve">: </w:t>
      </w:r>
    </w:p>
    <w:p w:rsidR="00906DB4" w:rsidRDefault="00906DB4" w:rsidP="00906DB4">
      <w:pPr>
        <w:tabs>
          <w:tab w:val="left" w:pos="284"/>
        </w:tabs>
        <w:spacing w:after="60" w:line="276" w:lineRule="auto"/>
        <w:jc w:val="both"/>
        <w:rPr>
          <w:b/>
          <w:sz w:val="26"/>
          <w:szCs w:val="26"/>
        </w:rPr>
      </w:pPr>
      <w:r>
        <w:rPr>
          <w:b/>
          <w:sz w:val="26"/>
          <w:szCs w:val="26"/>
        </w:rPr>
        <w:t xml:space="preserve">- </w:t>
      </w:r>
      <w:r w:rsidR="002A0886">
        <w:rPr>
          <w:b/>
          <w:sz w:val="26"/>
          <w:szCs w:val="26"/>
        </w:rPr>
        <w:t xml:space="preserve">Στηρίζει και συνυπογράφει </w:t>
      </w:r>
      <w:r>
        <w:rPr>
          <w:b/>
          <w:sz w:val="26"/>
          <w:szCs w:val="26"/>
        </w:rPr>
        <w:t>το ομόφωνο</w:t>
      </w:r>
      <w:r w:rsidR="009452D3" w:rsidRPr="00906DB4">
        <w:rPr>
          <w:b/>
          <w:sz w:val="26"/>
          <w:szCs w:val="26"/>
        </w:rPr>
        <w:t xml:space="preserve"> ψήφισμα της Γενικής Συνέλευσης</w:t>
      </w:r>
      <w:r w:rsidR="00F819E0" w:rsidRPr="00906DB4">
        <w:rPr>
          <w:b/>
          <w:sz w:val="26"/>
          <w:szCs w:val="26"/>
        </w:rPr>
        <w:t xml:space="preserve"> του Σ</w:t>
      </w:r>
      <w:r w:rsidRPr="00906DB4">
        <w:rPr>
          <w:b/>
          <w:sz w:val="26"/>
          <w:szCs w:val="26"/>
        </w:rPr>
        <w:t>υλλόγου Υπαλλήλων Μετοχικού Ταμείου Πολιτικών Υπαλλήλων</w:t>
      </w:r>
      <w:r>
        <w:rPr>
          <w:b/>
          <w:sz w:val="26"/>
          <w:szCs w:val="26"/>
        </w:rPr>
        <w:t xml:space="preserve"> </w:t>
      </w:r>
      <w:r w:rsidRPr="00906DB4">
        <w:rPr>
          <w:sz w:val="26"/>
          <w:szCs w:val="26"/>
        </w:rPr>
        <w:t>(παρατίθεται παρακάτω)</w:t>
      </w:r>
      <w:r>
        <w:rPr>
          <w:b/>
          <w:sz w:val="26"/>
          <w:szCs w:val="26"/>
        </w:rPr>
        <w:t>.</w:t>
      </w:r>
    </w:p>
    <w:p w:rsidR="00906DB4" w:rsidRDefault="00906DB4" w:rsidP="00906DB4">
      <w:pPr>
        <w:tabs>
          <w:tab w:val="left" w:pos="284"/>
        </w:tabs>
        <w:spacing w:after="60" w:line="276" w:lineRule="auto"/>
        <w:jc w:val="both"/>
        <w:rPr>
          <w:b/>
          <w:sz w:val="26"/>
          <w:szCs w:val="26"/>
        </w:rPr>
      </w:pPr>
      <w:r>
        <w:rPr>
          <w:b/>
          <w:sz w:val="26"/>
          <w:szCs w:val="26"/>
        </w:rPr>
        <w:t>- Καλεί όλους/όλες τους/τις συναδέλφους να υπογράψουν το ηλεκτρονικό ψήφισμα του του Συλλόγου Υπαλλήλων ΜΤΠΥ</w:t>
      </w:r>
    </w:p>
    <w:p w:rsidR="00906DB4" w:rsidRDefault="00FE4023" w:rsidP="00906DB4">
      <w:pPr>
        <w:tabs>
          <w:tab w:val="left" w:pos="284"/>
        </w:tabs>
        <w:spacing w:after="60" w:line="276" w:lineRule="auto"/>
        <w:jc w:val="both"/>
        <w:rPr>
          <w:rStyle w:val="-"/>
        </w:rPr>
      </w:pPr>
      <w:hyperlink r:id="rId6" w:history="1">
        <w:r w:rsidR="00906DB4" w:rsidRPr="00E43C8F">
          <w:rPr>
            <w:rStyle w:val="-"/>
          </w:rPr>
          <w:t>https://secure.avaaz.org/community_petitions/el/upourgeio_ergasias_kai_koinonikon_upotheseon_aposurse_olon_ton_nomothetikon_diataxeon_pou_aphoroun_to_metokhiko_tameio_politikon_upallelon_1/?fbclid=IwAR19Y7l20GldTFpc8jhAABa0WOh8L5uvNKKOf-C_pokj2phMAo69krE4yek</w:t>
        </w:r>
      </w:hyperlink>
    </w:p>
    <w:p w:rsidR="00755E6D" w:rsidRPr="00755E6D" w:rsidRDefault="00755E6D" w:rsidP="00906DB4">
      <w:pPr>
        <w:tabs>
          <w:tab w:val="left" w:pos="284"/>
        </w:tabs>
        <w:spacing w:after="60" w:line="276" w:lineRule="auto"/>
        <w:jc w:val="both"/>
        <w:rPr>
          <w:rStyle w:val="-"/>
          <w:color w:val="auto"/>
          <w:sz w:val="26"/>
          <w:szCs w:val="26"/>
          <w:u w:val="none"/>
        </w:rPr>
      </w:pPr>
      <w:r w:rsidRPr="00755E6D">
        <w:rPr>
          <w:rStyle w:val="-"/>
          <w:color w:val="auto"/>
          <w:sz w:val="26"/>
          <w:szCs w:val="26"/>
          <w:u w:val="none"/>
        </w:rPr>
        <w:t xml:space="preserve">- </w:t>
      </w:r>
      <w:r w:rsidRPr="00755E6D">
        <w:rPr>
          <w:rStyle w:val="-"/>
          <w:b/>
          <w:color w:val="auto"/>
          <w:sz w:val="26"/>
          <w:szCs w:val="26"/>
          <w:u w:val="none"/>
        </w:rPr>
        <w:t>Θα στηρίξει με κάθε τρόπο τον αγώνα για να μην περάσει αυτό το νομοσχέδιο που ουσιαστικά θα σηματοδοτήσει τ</w:t>
      </w:r>
      <w:r w:rsidR="004953F2">
        <w:rPr>
          <w:rStyle w:val="-"/>
          <w:b/>
          <w:color w:val="auto"/>
          <w:sz w:val="26"/>
          <w:szCs w:val="26"/>
          <w:u w:val="none"/>
        </w:rPr>
        <w:t>ο κλείσιμο του ΜΤΠΥ και την περαιτέ</w:t>
      </w:r>
      <w:r w:rsidRPr="00755E6D">
        <w:rPr>
          <w:rStyle w:val="-"/>
          <w:b/>
          <w:color w:val="auto"/>
          <w:sz w:val="26"/>
          <w:szCs w:val="26"/>
          <w:u w:val="none"/>
        </w:rPr>
        <w:t>ρω μείωση του εισοδήματος των συνταξιούχων.</w:t>
      </w:r>
      <w:r>
        <w:rPr>
          <w:rStyle w:val="-"/>
          <w:color w:val="auto"/>
          <w:sz w:val="26"/>
          <w:szCs w:val="26"/>
          <w:u w:val="none"/>
        </w:rPr>
        <w:t xml:space="preserve"> </w:t>
      </w:r>
    </w:p>
    <w:p w:rsidR="00755E6D" w:rsidRDefault="00755E6D" w:rsidP="00906DB4">
      <w:pPr>
        <w:tabs>
          <w:tab w:val="left" w:pos="284"/>
        </w:tabs>
        <w:spacing w:after="60" w:line="276" w:lineRule="auto"/>
        <w:jc w:val="both"/>
        <w:rPr>
          <w:rStyle w:val="-"/>
        </w:rPr>
      </w:pPr>
    </w:p>
    <w:p w:rsidR="00755E6D" w:rsidRPr="00755E6D" w:rsidRDefault="00755E6D" w:rsidP="00906DB4">
      <w:pPr>
        <w:tabs>
          <w:tab w:val="left" w:pos="284"/>
        </w:tabs>
        <w:spacing w:after="60" w:line="276" w:lineRule="auto"/>
        <w:jc w:val="both"/>
        <w:rPr>
          <w:b/>
          <w:sz w:val="2"/>
          <w:szCs w:val="2"/>
        </w:rPr>
      </w:pPr>
    </w:p>
    <w:p w:rsidR="00F819E0" w:rsidRDefault="00F819E0" w:rsidP="00906DB4">
      <w:pPr>
        <w:tabs>
          <w:tab w:val="left" w:pos="284"/>
        </w:tabs>
        <w:spacing w:line="276" w:lineRule="auto"/>
        <w:jc w:val="center"/>
        <w:rPr>
          <w:b/>
          <w:i/>
          <w:sz w:val="26"/>
          <w:szCs w:val="26"/>
        </w:rPr>
      </w:pPr>
      <w:r w:rsidRPr="00906DB4">
        <w:rPr>
          <w:b/>
          <w:i/>
          <w:sz w:val="26"/>
          <w:szCs w:val="26"/>
        </w:rPr>
        <w:t>ΨΗΦΙΣΜΑ της Γ.Σ του ΣΥΛΛΟΓΟΥ ΥΠΑΛΛΗΛΩΝ ΜΕΤΟΧΙΚΟΥ ΤΑΜΕΙΟΥ ΠΟΛΙΤΙΚΩΝ</w:t>
      </w:r>
      <w:r w:rsidR="00906DB4">
        <w:rPr>
          <w:b/>
          <w:i/>
          <w:sz w:val="26"/>
          <w:szCs w:val="26"/>
        </w:rPr>
        <w:t xml:space="preserve"> ΥΠΑΛΛΗΛΩΝ</w:t>
      </w:r>
      <w:r w:rsidRPr="00906DB4">
        <w:rPr>
          <w:b/>
          <w:i/>
          <w:sz w:val="26"/>
          <w:szCs w:val="26"/>
        </w:rPr>
        <w:t>:</w:t>
      </w:r>
    </w:p>
    <w:p w:rsidR="00906DB4" w:rsidRPr="00906DB4" w:rsidRDefault="00906DB4" w:rsidP="00906DB4">
      <w:pPr>
        <w:tabs>
          <w:tab w:val="left" w:pos="284"/>
        </w:tabs>
        <w:spacing w:line="120" w:lineRule="auto"/>
        <w:jc w:val="center"/>
        <w:rPr>
          <w:b/>
          <w:i/>
          <w:sz w:val="26"/>
          <w:szCs w:val="26"/>
        </w:rPr>
      </w:pPr>
    </w:p>
    <w:p w:rsidR="00F819E0" w:rsidRPr="00906DB4" w:rsidRDefault="00F819E0" w:rsidP="00906DB4">
      <w:pPr>
        <w:tabs>
          <w:tab w:val="left" w:pos="284"/>
        </w:tabs>
        <w:spacing w:line="276" w:lineRule="auto"/>
        <w:jc w:val="both"/>
        <w:rPr>
          <w:i/>
          <w:sz w:val="26"/>
          <w:szCs w:val="26"/>
        </w:rPr>
      </w:pPr>
      <w:r w:rsidRPr="00906DB4">
        <w:rPr>
          <w:sz w:val="26"/>
          <w:szCs w:val="26"/>
        </w:rPr>
        <w:t xml:space="preserve">    </w:t>
      </w:r>
      <w:r w:rsidRPr="00906DB4">
        <w:rPr>
          <w:i/>
          <w:sz w:val="26"/>
          <w:szCs w:val="26"/>
        </w:rPr>
        <w:t>Στις 6 Οκτωβρίου 2022 αναρτήθηκε για Διαβούλευση,  έως τις 20 Οκτώβρη, σχέδιο νόμου του Υπουργείου Εργασίας και Κοινωνικών Υποθέσεων με τίτλο «</w:t>
      </w:r>
      <w:proofErr w:type="spellStart"/>
      <w:r w:rsidRPr="00906DB4">
        <w:rPr>
          <w:i/>
          <w:sz w:val="26"/>
          <w:szCs w:val="26"/>
        </w:rPr>
        <w:t>Εξορθολογισμός</w:t>
      </w:r>
      <w:proofErr w:type="spellEnd"/>
      <w:r w:rsidRPr="00906DB4">
        <w:rPr>
          <w:i/>
          <w:sz w:val="26"/>
          <w:szCs w:val="26"/>
        </w:rPr>
        <w:t xml:space="preserve"> ασφαλιστικής και συνταξιοδοτικής νομοθεσίας, ενίσχυση ευάλωτων κοινωνικών ομάδων και άλλες διατάξεις». Στο εν λόγω σχέδιο νόμου και ειδικά στο κεφάλαιο Ζ, στα άρθρα 30 έως και 35 και στο κεφάλαιο ΙΒ, στα άρθρα 58 έως 60 επιχειρείται η διάλυση του δημόσιου χαρακτήρα του Μετοχικού Ταμείου Πολιτικών Υπαλλήλων και τίθεται σε κίνδυνο η ίδια η ύπαρξή του.</w:t>
      </w:r>
    </w:p>
    <w:p w:rsidR="00F819E0" w:rsidRPr="00906DB4" w:rsidRDefault="004953F2" w:rsidP="00906DB4">
      <w:pPr>
        <w:tabs>
          <w:tab w:val="left" w:pos="284"/>
        </w:tabs>
        <w:spacing w:line="276" w:lineRule="auto"/>
        <w:jc w:val="both"/>
        <w:rPr>
          <w:i/>
          <w:sz w:val="26"/>
          <w:szCs w:val="26"/>
        </w:rPr>
      </w:pPr>
      <w:r>
        <w:rPr>
          <w:i/>
          <w:sz w:val="26"/>
          <w:szCs w:val="26"/>
        </w:rPr>
        <w:tab/>
      </w:r>
      <w:r w:rsidR="00F819E0" w:rsidRPr="00906DB4">
        <w:rPr>
          <w:i/>
          <w:sz w:val="26"/>
          <w:szCs w:val="26"/>
        </w:rPr>
        <w:t>Η Γενική Συνέλευση του Συλλόγου των υπαλλήλων του ΜΤΠΥ ομόφωνα αποφάσισε:</w:t>
      </w:r>
    </w:p>
    <w:p w:rsidR="00F819E0" w:rsidRPr="00906DB4" w:rsidRDefault="00F819E0" w:rsidP="00906DB4">
      <w:pPr>
        <w:tabs>
          <w:tab w:val="left" w:pos="284"/>
        </w:tabs>
        <w:spacing w:line="276" w:lineRule="auto"/>
        <w:jc w:val="both"/>
        <w:rPr>
          <w:i/>
          <w:sz w:val="26"/>
          <w:szCs w:val="26"/>
        </w:rPr>
      </w:pPr>
      <w:r w:rsidRPr="00906DB4">
        <w:rPr>
          <w:i/>
          <w:sz w:val="26"/>
          <w:szCs w:val="26"/>
        </w:rPr>
        <w:t>•</w:t>
      </w:r>
      <w:r w:rsidRPr="00906DB4">
        <w:rPr>
          <w:i/>
          <w:sz w:val="26"/>
          <w:szCs w:val="26"/>
        </w:rPr>
        <w:tab/>
        <w:t xml:space="preserve">Καμία ανάγκη νομοθέτησης θέσης Διοικητή στο ΜΤΠΥ, </w:t>
      </w:r>
      <w:proofErr w:type="spellStart"/>
      <w:r w:rsidRPr="00906DB4">
        <w:rPr>
          <w:i/>
          <w:sz w:val="26"/>
          <w:szCs w:val="26"/>
        </w:rPr>
        <w:t>πολλώ</w:t>
      </w:r>
      <w:proofErr w:type="spellEnd"/>
      <w:r w:rsidRPr="00906DB4">
        <w:rPr>
          <w:i/>
          <w:sz w:val="26"/>
          <w:szCs w:val="26"/>
        </w:rPr>
        <w:t xml:space="preserve"> δε μάλλον ενός προσώπου που συγκεντρώνει πάνω του ΟΛΕΣ τις εξουσίες διοικητικές, οικονομικές, πειθαρχικές, με μόνη υποχρέωση λογοδοσίας στον/στην Υπουργό που τον όρισε. </w:t>
      </w:r>
    </w:p>
    <w:p w:rsidR="00F819E0" w:rsidRPr="00906DB4" w:rsidRDefault="00F819E0" w:rsidP="00906DB4">
      <w:pPr>
        <w:tabs>
          <w:tab w:val="left" w:pos="284"/>
        </w:tabs>
        <w:spacing w:line="276" w:lineRule="auto"/>
        <w:jc w:val="both"/>
        <w:rPr>
          <w:i/>
          <w:sz w:val="26"/>
          <w:szCs w:val="26"/>
        </w:rPr>
      </w:pPr>
      <w:r w:rsidRPr="00906DB4">
        <w:rPr>
          <w:i/>
          <w:sz w:val="26"/>
          <w:szCs w:val="26"/>
        </w:rPr>
        <w:t>•</w:t>
      </w:r>
      <w:r w:rsidRPr="00906DB4">
        <w:rPr>
          <w:i/>
          <w:sz w:val="26"/>
          <w:szCs w:val="26"/>
        </w:rPr>
        <w:tab/>
        <w:t>Καμία αλλαγή στην υφιστάμενη σύσταση του Διοικητικού Συμβουλίου. Στην επιχειρούμενη νέα 9μελή σύσταση του ΔΣ, τα 5 από τα 9 μέλη δεν έχουν σχέση μετόχου – μερισματούχου με το ΜΤΠΥ, τα 6 δε, ορίζονται απευθείας από την/ον Υπουργό, άρα έχουν την πλειοψηφία και στα χέρια τους περνούν οι τελικές αποφάσεις για την μοίρα της περιουσίας όλων μας.</w:t>
      </w:r>
    </w:p>
    <w:p w:rsidR="00906DB4" w:rsidRDefault="00F819E0" w:rsidP="00906DB4">
      <w:pPr>
        <w:tabs>
          <w:tab w:val="left" w:pos="284"/>
        </w:tabs>
        <w:spacing w:line="276" w:lineRule="auto"/>
        <w:jc w:val="both"/>
        <w:rPr>
          <w:i/>
          <w:sz w:val="26"/>
          <w:szCs w:val="26"/>
        </w:rPr>
      </w:pPr>
      <w:r w:rsidRPr="00906DB4">
        <w:rPr>
          <w:i/>
          <w:sz w:val="26"/>
          <w:szCs w:val="26"/>
        </w:rPr>
        <w:t>•</w:t>
      </w:r>
      <w:r w:rsidRPr="00906DB4">
        <w:rPr>
          <w:i/>
          <w:sz w:val="26"/>
          <w:szCs w:val="26"/>
        </w:rPr>
        <w:tab/>
        <w:t xml:space="preserve">Η κινητή και ακίνητη περιουσία του ΜΤΠΥ, δηλαδή η περιουσία των μετόχων – μερισματούχων, είναι ΜΗ κρατική περιουσία από την ίδρυση του ΜΤΠΥ έως και σήμερα. Αποκτήθηκε από κληροδοτήματα (διαθήκες) και από τις καταθέσεις των μετόχων (δημοσίων υπαλλήλων). Ιδιοκτήτες της ακίνητης περιουσίας του ΜΤΠΥ είναι εν ενεργεία δημόσιοι υπάλληλοι, συνταξιούχοι δημόσιοι υπάλληλοι, χήρες, χήροι, ορφανά και ανάπηρα τέκνα. Παρέμβαση σε αυτήν συνιστά ΠΑΡΑΒΙΑΣΗ των περιουσιακών τους δικαιωμάτων και καταλύει την έννοια της ιδιοκτησίας, όπως αυτή περιγράφεται στο Σύνταγμα της Ελλάδας, στον Αστικό και Ποινικό Κώδικα και στο Κληρονομικό Δίκαιο. </w:t>
      </w:r>
    </w:p>
    <w:p w:rsidR="00F819E0" w:rsidRPr="00906DB4" w:rsidRDefault="00F819E0" w:rsidP="00906DB4">
      <w:pPr>
        <w:tabs>
          <w:tab w:val="left" w:pos="284"/>
        </w:tabs>
        <w:spacing w:line="120" w:lineRule="auto"/>
        <w:jc w:val="both"/>
        <w:rPr>
          <w:i/>
          <w:sz w:val="26"/>
          <w:szCs w:val="26"/>
        </w:rPr>
      </w:pPr>
      <w:r w:rsidRPr="00906DB4">
        <w:rPr>
          <w:i/>
          <w:sz w:val="26"/>
          <w:szCs w:val="26"/>
        </w:rPr>
        <w:t xml:space="preserve">   </w:t>
      </w:r>
    </w:p>
    <w:p w:rsidR="00F819E0" w:rsidRPr="00906DB4" w:rsidRDefault="00F819E0" w:rsidP="00906DB4">
      <w:pPr>
        <w:tabs>
          <w:tab w:val="left" w:pos="284"/>
        </w:tabs>
        <w:spacing w:line="276" w:lineRule="auto"/>
        <w:jc w:val="center"/>
        <w:rPr>
          <w:b/>
          <w:i/>
          <w:sz w:val="26"/>
          <w:szCs w:val="26"/>
        </w:rPr>
      </w:pPr>
      <w:r w:rsidRPr="00906DB4">
        <w:rPr>
          <w:b/>
          <w:i/>
          <w:sz w:val="26"/>
          <w:szCs w:val="26"/>
        </w:rPr>
        <w:t>Απαιτούμε την άμεση ΑΠΟΣΥΡΣΗ όλων των διατάξεων που αφορούν στο Μετοχικό Ταμείο Πολιτικών Υπαλλήλων.</w:t>
      </w: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F168AD" w:rsidRPr="00F168AD" w:rsidTr="0029720E">
        <w:trPr>
          <w:trHeight w:val="993"/>
        </w:trPr>
        <w:tc>
          <w:tcPr>
            <w:tcW w:w="2557" w:type="dxa"/>
            <w:shd w:val="clear" w:color="auto" w:fill="auto"/>
          </w:tcPr>
          <w:p w:rsidR="00F168AD" w:rsidRPr="00F168AD" w:rsidRDefault="00F168AD" w:rsidP="00F168AD">
            <w:pPr>
              <w:jc w:val="center"/>
              <w:rPr>
                <w:sz w:val="22"/>
                <w:szCs w:val="22"/>
              </w:rPr>
            </w:pPr>
            <w:r w:rsidRPr="00F168AD">
              <w:rPr>
                <w:noProof/>
                <w:sz w:val="22"/>
                <w:szCs w:val="22"/>
              </w:rPr>
              <w:lastRenderedPageBreak/>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8AD" w:rsidRPr="00F168AD" w:rsidRDefault="00F168AD" w:rsidP="00F168AD">
            <w:pPr>
              <w:jc w:val="center"/>
              <w:rPr>
                <w:sz w:val="22"/>
                <w:szCs w:val="22"/>
              </w:rPr>
            </w:pPr>
            <w:r w:rsidRPr="00F168AD">
              <w:rPr>
                <w:sz w:val="22"/>
                <w:szCs w:val="22"/>
              </w:rPr>
              <w:t>Ο ΠΡΟΕΔΡΟΣ</w:t>
            </w:r>
          </w:p>
          <w:p w:rsidR="00F168AD" w:rsidRPr="00F168AD" w:rsidRDefault="00F168AD" w:rsidP="00F168AD">
            <w:pPr>
              <w:jc w:val="center"/>
              <w:rPr>
                <w:sz w:val="22"/>
                <w:szCs w:val="22"/>
              </w:rPr>
            </w:pPr>
          </w:p>
          <w:p w:rsidR="00F168AD" w:rsidRPr="00F168AD" w:rsidRDefault="00F168AD" w:rsidP="00F168AD">
            <w:pPr>
              <w:jc w:val="center"/>
              <w:rPr>
                <w:sz w:val="22"/>
                <w:szCs w:val="22"/>
              </w:rPr>
            </w:pPr>
          </w:p>
          <w:p w:rsidR="00F168AD" w:rsidRPr="00F168AD" w:rsidRDefault="00F168AD" w:rsidP="00F168AD">
            <w:pPr>
              <w:jc w:val="right"/>
              <w:rPr>
                <w:sz w:val="22"/>
                <w:szCs w:val="22"/>
              </w:rPr>
            </w:pPr>
          </w:p>
          <w:p w:rsidR="00F168AD" w:rsidRPr="00F168AD" w:rsidRDefault="00F168AD" w:rsidP="00F168AD">
            <w:pPr>
              <w:jc w:val="center"/>
              <w:rPr>
                <w:sz w:val="22"/>
                <w:szCs w:val="22"/>
              </w:rPr>
            </w:pPr>
          </w:p>
          <w:p w:rsidR="00F168AD" w:rsidRPr="00F168AD" w:rsidRDefault="00F168AD" w:rsidP="00F168AD">
            <w:pPr>
              <w:jc w:val="center"/>
              <w:rPr>
                <w:sz w:val="22"/>
                <w:szCs w:val="22"/>
              </w:rPr>
            </w:pPr>
            <w:r w:rsidRPr="00F168AD">
              <w:rPr>
                <w:sz w:val="22"/>
                <w:szCs w:val="22"/>
              </w:rPr>
              <w:t>ΜΑΡΙΟΣ</w:t>
            </w:r>
          </w:p>
          <w:p w:rsidR="00F168AD" w:rsidRPr="00F168AD" w:rsidRDefault="00F168AD" w:rsidP="00F168AD">
            <w:pPr>
              <w:tabs>
                <w:tab w:val="center" w:pos="1170"/>
                <w:tab w:val="right" w:pos="2341"/>
              </w:tabs>
              <w:rPr>
                <w:noProof/>
                <w:sz w:val="22"/>
                <w:szCs w:val="22"/>
              </w:rPr>
            </w:pPr>
            <w:r w:rsidRPr="00F168AD">
              <w:rPr>
                <w:sz w:val="22"/>
                <w:szCs w:val="22"/>
              </w:rPr>
              <w:tab/>
              <w:t>ΧΑΔΟΥΛΗΣ</w:t>
            </w:r>
            <w:r w:rsidRPr="00F168AD">
              <w:rPr>
                <w:sz w:val="22"/>
                <w:szCs w:val="22"/>
              </w:rPr>
              <w:tab/>
            </w:r>
          </w:p>
        </w:tc>
        <w:tc>
          <w:tcPr>
            <w:tcW w:w="2558" w:type="dxa"/>
            <w:shd w:val="clear" w:color="auto" w:fill="auto"/>
          </w:tcPr>
          <w:p w:rsidR="00F168AD" w:rsidRPr="00F168AD" w:rsidRDefault="00F168AD" w:rsidP="00F168AD">
            <w:pPr>
              <w:jc w:val="center"/>
              <w:rPr>
                <w:noProof/>
                <w:sz w:val="22"/>
                <w:szCs w:val="22"/>
              </w:rPr>
            </w:pPr>
            <w:r w:rsidRPr="00F168AD">
              <w:rPr>
                <w:noProof/>
                <w:sz w:val="22"/>
                <w:szCs w:val="22"/>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8AD">
              <w:rPr>
                <w:sz w:val="22"/>
                <w:szCs w:val="22"/>
              </w:rPr>
              <w:t>ΓΙΑ ΤΟ  Δ.Σ.</w:t>
            </w:r>
          </w:p>
        </w:tc>
        <w:tc>
          <w:tcPr>
            <w:tcW w:w="2820" w:type="dxa"/>
            <w:shd w:val="clear" w:color="auto" w:fill="auto"/>
          </w:tcPr>
          <w:p w:rsidR="00F168AD" w:rsidRPr="00F168AD" w:rsidRDefault="00F168AD" w:rsidP="00F168AD">
            <w:pPr>
              <w:jc w:val="center"/>
              <w:rPr>
                <w:noProof/>
                <w:sz w:val="22"/>
                <w:szCs w:val="22"/>
              </w:rPr>
            </w:pPr>
          </w:p>
          <w:p w:rsidR="00F168AD" w:rsidRPr="00F168AD" w:rsidRDefault="00F168AD" w:rsidP="00F168AD">
            <w:pPr>
              <w:jc w:val="center"/>
              <w:rPr>
                <w:noProof/>
                <w:sz w:val="22"/>
                <w:szCs w:val="22"/>
              </w:rPr>
            </w:pPr>
            <w:r w:rsidRPr="00F168AD">
              <w:rPr>
                <w:noProof/>
                <w:sz w:val="22"/>
                <w:szCs w:val="22"/>
              </w:rPr>
              <w:t>Ο ΓΕΝ. ΓΡΑΜΜΑΤΕΑΣ</w:t>
            </w:r>
          </w:p>
          <w:p w:rsidR="00F168AD" w:rsidRPr="00F168AD" w:rsidRDefault="00F168AD" w:rsidP="00F168AD">
            <w:pPr>
              <w:rPr>
                <w:sz w:val="22"/>
                <w:szCs w:val="22"/>
              </w:rPr>
            </w:pPr>
            <w:r w:rsidRPr="00F168AD">
              <w:rPr>
                <w:noProof/>
                <w:sz w:val="22"/>
                <w:szCs w:val="22"/>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8AD" w:rsidRPr="00F168AD" w:rsidRDefault="00F168AD" w:rsidP="00F168AD">
            <w:pPr>
              <w:rPr>
                <w:sz w:val="22"/>
                <w:szCs w:val="22"/>
              </w:rPr>
            </w:pPr>
          </w:p>
          <w:p w:rsidR="00F168AD" w:rsidRPr="00F168AD" w:rsidRDefault="00F168AD" w:rsidP="00F168AD">
            <w:pPr>
              <w:rPr>
                <w:sz w:val="22"/>
                <w:szCs w:val="22"/>
              </w:rPr>
            </w:pPr>
          </w:p>
          <w:p w:rsidR="00F168AD" w:rsidRPr="00F168AD" w:rsidRDefault="00F168AD" w:rsidP="00F168AD">
            <w:pPr>
              <w:rPr>
                <w:sz w:val="22"/>
                <w:szCs w:val="22"/>
              </w:rPr>
            </w:pPr>
          </w:p>
          <w:p w:rsidR="00F168AD" w:rsidRPr="00F168AD" w:rsidRDefault="00F168AD" w:rsidP="00F168AD">
            <w:pPr>
              <w:jc w:val="center"/>
              <w:rPr>
                <w:sz w:val="22"/>
                <w:szCs w:val="22"/>
              </w:rPr>
            </w:pPr>
            <w:r w:rsidRPr="00F168AD">
              <w:rPr>
                <w:sz w:val="22"/>
                <w:szCs w:val="22"/>
              </w:rPr>
              <w:t xml:space="preserve">ΣΩΤΗΡΗΣ </w:t>
            </w:r>
          </w:p>
          <w:p w:rsidR="00F168AD" w:rsidRPr="00F168AD" w:rsidRDefault="00F168AD" w:rsidP="00F168AD">
            <w:pPr>
              <w:jc w:val="center"/>
              <w:rPr>
                <w:noProof/>
                <w:sz w:val="22"/>
                <w:szCs w:val="22"/>
              </w:rPr>
            </w:pPr>
            <w:r w:rsidRPr="00F168AD">
              <w:rPr>
                <w:sz w:val="22"/>
                <w:szCs w:val="22"/>
              </w:rPr>
              <w:t>ΚΑΡΛΗΣ</w:t>
            </w:r>
          </w:p>
        </w:tc>
      </w:tr>
    </w:tbl>
    <w:p w:rsidR="00A737DE" w:rsidRPr="00906DB4" w:rsidRDefault="00A737DE" w:rsidP="00906DB4">
      <w:pPr>
        <w:tabs>
          <w:tab w:val="left" w:pos="284"/>
        </w:tabs>
        <w:spacing w:line="276" w:lineRule="auto"/>
        <w:rPr>
          <w:sz w:val="26"/>
          <w:szCs w:val="26"/>
        </w:rPr>
      </w:pPr>
    </w:p>
    <w:sectPr w:rsidR="00A737DE" w:rsidRPr="00906DB4" w:rsidSect="00F168A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E0"/>
    <w:rsid w:val="001B6FC9"/>
    <w:rsid w:val="002A0886"/>
    <w:rsid w:val="004953F2"/>
    <w:rsid w:val="00755E6D"/>
    <w:rsid w:val="00906DB4"/>
    <w:rsid w:val="009452D3"/>
    <w:rsid w:val="009D1262"/>
    <w:rsid w:val="00A21B13"/>
    <w:rsid w:val="00A737DE"/>
    <w:rsid w:val="00F168AD"/>
    <w:rsid w:val="00F41147"/>
    <w:rsid w:val="00F819E0"/>
    <w:rsid w:val="00FE28CA"/>
    <w:rsid w:val="00FE40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8A3A"/>
  <w15:chartTrackingRefBased/>
  <w15:docId w15:val="{85101C4A-9FC7-4C2C-A064-EA6B20D3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9E0"/>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1B13"/>
    <w:rPr>
      <w:rFonts w:ascii="Segoe UI" w:hAnsi="Segoe UI" w:cs="Segoe UI"/>
      <w:sz w:val="18"/>
      <w:szCs w:val="18"/>
    </w:rPr>
  </w:style>
  <w:style w:type="character" w:customStyle="1" w:styleId="Char">
    <w:name w:val="Κείμενο πλαισίου Char"/>
    <w:basedOn w:val="a0"/>
    <w:link w:val="a3"/>
    <w:uiPriority w:val="99"/>
    <w:semiHidden/>
    <w:rsid w:val="00A21B13"/>
    <w:rPr>
      <w:rFonts w:ascii="Segoe UI" w:eastAsia="Times New Roman" w:hAnsi="Segoe UI" w:cs="Segoe UI"/>
      <w:sz w:val="18"/>
      <w:szCs w:val="18"/>
      <w:lang w:eastAsia="el-GR"/>
    </w:rPr>
  </w:style>
  <w:style w:type="character" w:styleId="-">
    <w:name w:val="Hyperlink"/>
    <w:basedOn w:val="a0"/>
    <w:uiPriority w:val="99"/>
    <w:unhideWhenUsed/>
    <w:rsid w:val="00906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avaaz.org/community_petitions/el/upourgeio_ergasias_kai_koinonikon_upotheseon_aposurse_olon_ton_nomothetikon_diataxeon_pou_aphoroun_to_metokhiko_tameio_politikon_upallelon_1/?fbclid=IwAR19Y7l20GldTFpc8jhAABa0WOh8L5uvNKKOf-C_pokj2phMAo69krE4yek" TargetMode="External"/><Relationship Id="rId11" Type="http://schemas.openxmlformats.org/officeDocument/2006/relationships/theme" Target="theme/theme1.xml"/><Relationship Id="rId5" Type="http://schemas.openxmlformats.org/officeDocument/2006/relationships/hyperlink" Target="mailto:info@rigasfereospeiraias.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912</Words>
  <Characters>4931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10</cp:revision>
  <cp:lastPrinted>2022-11-16T16:15:00Z</cp:lastPrinted>
  <dcterms:created xsi:type="dcterms:W3CDTF">2022-11-13T19:27:00Z</dcterms:created>
  <dcterms:modified xsi:type="dcterms:W3CDTF">2022-11-20T19:17:00Z</dcterms:modified>
</cp:coreProperties>
</file>